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26"/>
        <w:tblW w:w="8661" w:type="dxa"/>
        <w:tblLayout w:type="fixed"/>
        <w:tblLook w:val="0000" w:firstRow="0" w:lastRow="0" w:firstColumn="0" w:lastColumn="0" w:noHBand="0" w:noVBand="0"/>
      </w:tblPr>
      <w:tblGrid>
        <w:gridCol w:w="1276"/>
        <w:gridCol w:w="7385"/>
      </w:tblGrid>
      <w:tr w:rsidR="00931C85" w:rsidRPr="009934D4" w:rsidTr="00931C85">
        <w:trPr>
          <w:trHeight w:val="3119"/>
        </w:trPr>
        <w:tc>
          <w:tcPr>
            <w:tcW w:w="1276" w:type="dxa"/>
          </w:tcPr>
          <w:p w:rsidR="00931C85" w:rsidRPr="001B4152" w:rsidRDefault="00931C85" w:rsidP="00931C85">
            <w:pPr>
              <w:spacing w:line="200" w:lineRule="atLeast"/>
              <w:jc w:val="right"/>
              <w:rPr>
                <w:rFonts w:cs="Arial"/>
                <w:b/>
                <w:noProof/>
                <w:sz w:val="24"/>
                <w:szCs w:val="24"/>
                <w:u w:val="single"/>
              </w:rPr>
            </w:pPr>
            <w:r w:rsidRPr="001B4152">
              <w:rPr>
                <w:rFonts w:cs="Arial"/>
                <w:b/>
                <w:noProof/>
                <w:sz w:val="24"/>
                <w:szCs w:val="24"/>
                <w:u w:val="single"/>
              </w:rPr>
              <w:t>Assunto</w:t>
            </w:r>
            <w:r w:rsidRPr="00931C85">
              <w:rPr>
                <w:rFonts w:cs="Arial"/>
                <w:b/>
                <w:noProof/>
                <w:sz w:val="24"/>
                <w:szCs w:val="24"/>
              </w:rPr>
              <w:t>:</w:t>
            </w:r>
          </w:p>
        </w:tc>
        <w:tc>
          <w:tcPr>
            <w:tcW w:w="7385" w:type="dxa"/>
            <w:vAlign w:val="center"/>
          </w:tcPr>
          <w:p w:rsidR="00931C85" w:rsidRPr="006B5D90" w:rsidRDefault="00931C85" w:rsidP="00931C85">
            <w:pPr>
              <w:spacing w:line="200" w:lineRule="atLeast"/>
              <w:jc w:val="left"/>
              <w:rPr>
                <w:rFonts w:cs="Arial"/>
                <w:noProof/>
              </w:rPr>
            </w:pPr>
            <w:r w:rsidRPr="006B5D90">
              <w:rPr>
                <w:rFonts w:cs="Arial"/>
                <w:noProof/>
              </w:rPr>
              <w:t xml:space="preserve">Processo de Licenciamento Ambiental n.º </w:t>
            </w:r>
            <w:r w:rsidRPr="006B5D90">
              <w:rPr>
                <w:rFonts w:cs="Arial"/>
              </w:rPr>
              <w:t>PL201</w:t>
            </w:r>
            <w:r>
              <w:rPr>
                <w:rFonts w:cs="Arial"/>
              </w:rPr>
              <w:t>51211000225</w:t>
            </w:r>
          </w:p>
          <w:p w:rsidR="00931C85" w:rsidRPr="006B5D90" w:rsidRDefault="00931C85" w:rsidP="00931C85">
            <w:pPr>
              <w:spacing w:line="200" w:lineRule="atLeast"/>
              <w:jc w:val="left"/>
              <w:rPr>
                <w:rFonts w:cs="Arial"/>
                <w:noProof/>
              </w:rPr>
            </w:pPr>
            <w:r w:rsidRPr="006B5D90">
              <w:rPr>
                <w:rFonts w:cs="Arial"/>
                <w:noProof/>
              </w:rPr>
              <w:t>Decreto-Lei n</w:t>
            </w:r>
            <w:r>
              <w:rPr>
                <w:rFonts w:cs="Arial"/>
                <w:noProof/>
              </w:rPr>
              <w:t>.</w:t>
            </w:r>
            <w:r w:rsidRPr="006B5D90">
              <w:rPr>
                <w:rFonts w:cs="Arial"/>
                <w:noProof/>
              </w:rPr>
              <w:t>º 127/2013, de 30 de agosto</w:t>
            </w:r>
          </w:p>
          <w:p w:rsidR="00931C85" w:rsidRPr="006B5D90" w:rsidRDefault="00931C85" w:rsidP="00931C85">
            <w:pPr>
              <w:spacing w:line="200" w:lineRule="atLeast"/>
              <w:ind w:right="886"/>
              <w:jc w:val="left"/>
              <w:rPr>
                <w:rFonts w:cs="Arial"/>
                <w:noProof/>
              </w:rPr>
            </w:pPr>
            <w:r w:rsidRPr="006B5D90">
              <w:rPr>
                <w:rFonts w:cs="Arial"/>
                <w:noProof/>
              </w:rPr>
              <w:t>Decreto -Lei n.º 75/2015, de 11 de maio</w:t>
            </w:r>
          </w:p>
          <w:p w:rsidR="00931C85" w:rsidRPr="006B5D90" w:rsidRDefault="00931C85" w:rsidP="00931C85">
            <w:pPr>
              <w:spacing w:line="200" w:lineRule="atLeast"/>
              <w:ind w:right="886"/>
              <w:jc w:val="left"/>
              <w:rPr>
                <w:rFonts w:cs="Arial"/>
                <w:noProof/>
              </w:rPr>
            </w:pPr>
            <w:r w:rsidRPr="006B5D90">
              <w:rPr>
                <w:rFonts w:cs="Arial"/>
                <w:noProof/>
              </w:rPr>
              <w:t>Portaria nº 398/2015, de 5 de novembro</w:t>
            </w:r>
          </w:p>
          <w:p w:rsidR="00931C85" w:rsidRDefault="00931C85" w:rsidP="00931C85">
            <w:pPr>
              <w:spacing w:line="200" w:lineRule="atLeast"/>
              <w:jc w:val="left"/>
              <w:rPr>
                <w:rFonts w:cs="Arial"/>
              </w:rPr>
            </w:pPr>
            <w:r>
              <w:rPr>
                <w:rFonts w:cs="Arial"/>
              </w:rPr>
              <w:t xml:space="preserve">Operador: Aviários LM, </w:t>
            </w:r>
            <w:proofErr w:type="spellStart"/>
            <w:r>
              <w:rPr>
                <w:rFonts w:cs="Arial"/>
              </w:rPr>
              <w:t>Lda</w:t>
            </w:r>
            <w:proofErr w:type="spellEnd"/>
          </w:p>
          <w:p w:rsidR="00931C85" w:rsidRPr="006B5D90" w:rsidRDefault="00931C85" w:rsidP="00931C85">
            <w:pPr>
              <w:spacing w:line="200" w:lineRule="atLeast"/>
              <w:jc w:val="left"/>
              <w:rPr>
                <w:rFonts w:cs="Arial"/>
              </w:rPr>
            </w:pPr>
            <w:r>
              <w:rPr>
                <w:rFonts w:cs="Arial"/>
              </w:rPr>
              <w:t xml:space="preserve">Instalação: Aviários LM, </w:t>
            </w:r>
            <w:proofErr w:type="spellStart"/>
            <w:r>
              <w:rPr>
                <w:rFonts w:cs="Arial"/>
              </w:rPr>
              <w:t>Lda</w:t>
            </w:r>
            <w:proofErr w:type="spellEnd"/>
          </w:p>
          <w:p w:rsidR="00931C85" w:rsidRDefault="00931C85" w:rsidP="00931C85">
            <w:pPr>
              <w:spacing w:line="200" w:lineRule="atLeast"/>
              <w:jc w:val="left"/>
              <w:rPr>
                <w:rFonts w:cs="Arial"/>
              </w:rPr>
            </w:pPr>
            <w:r>
              <w:rPr>
                <w:rFonts w:cs="Arial"/>
              </w:rPr>
              <w:t>Baixa do Ninho, Vila Nova de Paiva</w:t>
            </w:r>
          </w:p>
          <w:p w:rsidR="00931C85" w:rsidRPr="00775F78" w:rsidRDefault="00931C85" w:rsidP="00931C85">
            <w:pPr>
              <w:spacing w:line="200" w:lineRule="atLeast"/>
              <w:jc w:val="left"/>
              <w:rPr>
                <w:rFonts w:cs="Arial"/>
              </w:rPr>
            </w:pPr>
            <w:r>
              <w:rPr>
                <w:rFonts w:cs="Arial"/>
              </w:rPr>
              <w:t>Pedido de elementos complementares</w:t>
            </w:r>
          </w:p>
        </w:tc>
      </w:tr>
    </w:tbl>
    <w:p w:rsidR="007C4DEB" w:rsidRPr="00DF664A" w:rsidRDefault="007C4DEB" w:rsidP="00DF664A">
      <w:pPr>
        <w:pStyle w:val="textoLA"/>
      </w:pPr>
      <w:bookmarkStart w:id="0" w:name="Assunto"/>
      <w:bookmarkStart w:id="1" w:name="Texto"/>
      <w:bookmarkStart w:id="2" w:name="Anexos"/>
      <w:bookmarkEnd w:id="0"/>
      <w:bookmarkEnd w:id="1"/>
      <w:bookmarkEnd w:id="2"/>
      <w:r w:rsidRPr="00DF664A">
        <w:t xml:space="preserve">No âmbito da avaliação preliminar do processo de licenciamento ambiental </w:t>
      </w:r>
      <w:r w:rsidR="006107EE" w:rsidRPr="00DF664A">
        <w:t>suprarreferido,</w:t>
      </w:r>
      <w:r w:rsidR="00E52BBD">
        <w:t xml:space="preserve"> </w:t>
      </w:r>
      <w:r w:rsidR="006107EE" w:rsidRPr="00DF664A">
        <w:t xml:space="preserve">solicitado </w:t>
      </w:r>
      <w:r w:rsidRPr="00DF664A">
        <w:t xml:space="preserve">no âmbito do Regime de Licenciamento </w:t>
      </w:r>
      <w:r w:rsidR="006107EE" w:rsidRPr="00DF664A">
        <w:t>Ú</w:t>
      </w:r>
      <w:r w:rsidRPr="00DF664A">
        <w:t xml:space="preserve">nico de Ambiente (LUA), </w:t>
      </w:r>
      <w:r w:rsidR="006107EE" w:rsidRPr="00DF664A">
        <w:t xml:space="preserve">com vista à emissão do Título Único de Ambiente (TUA), </w:t>
      </w:r>
      <w:r w:rsidRPr="00DF664A">
        <w:t>junto se envia</w:t>
      </w:r>
      <w:r w:rsidR="006107EE" w:rsidRPr="00DF664A">
        <w:t xml:space="preserve"> para resposta,</w:t>
      </w:r>
      <w:r w:rsidRPr="00DF664A">
        <w:t xml:space="preserve"> pedido de elementos complementares identificados por esta Agência, ao abrigo da alínea b) do n.º 1 do artigo 37º do Decreto-Lei n.º 127/2013, de 30 de agosto (Diploma REI), conjugado com a alínea c) do n.º 4 do artigo 5º do Decreto-Lei n.º 75/2015, de 11 de maio (Diploma LUA).</w:t>
      </w:r>
    </w:p>
    <w:p w:rsidR="00775F78" w:rsidRDefault="00775F78" w:rsidP="00775F78">
      <w:pPr>
        <w:pStyle w:val="textoLA"/>
      </w:pPr>
      <w:r>
        <w:t xml:space="preserve">Em conformidade com o exposto solicita-se </w:t>
      </w:r>
      <w:r>
        <w:rPr>
          <w:b/>
          <w:u w:val="single"/>
        </w:rPr>
        <w:t>a essa Direção Regional</w:t>
      </w:r>
      <w:r>
        <w:t>:</w:t>
      </w:r>
    </w:p>
    <w:p w:rsidR="00775F78" w:rsidRDefault="00775F78" w:rsidP="003774CF">
      <w:pPr>
        <w:pStyle w:val="textoLA"/>
        <w:numPr>
          <w:ilvl w:val="0"/>
          <w:numId w:val="1"/>
        </w:numPr>
      </w:pPr>
      <w:r>
        <w:t xml:space="preserve">Confirmação sobre se a capacidade a licenciar – </w:t>
      </w:r>
      <w:r w:rsidR="009E3843">
        <w:t>81</w:t>
      </w:r>
      <w:r>
        <w:t xml:space="preserve"> </w:t>
      </w:r>
      <w:r w:rsidR="009E3843">
        <w:t>5</w:t>
      </w:r>
      <w:r>
        <w:t xml:space="preserve">00 aves em </w:t>
      </w:r>
      <w:r w:rsidR="00E307A8">
        <w:t>2</w:t>
      </w:r>
      <w:r>
        <w:t xml:space="preserve"> pavilhões de produção – corresponde à capacidade máxima da instalação (capacidade instalada), considerando as normas do bem-estar animal definidas na legislação aplicável;</w:t>
      </w:r>
    </w:p>
    <w:p w:rsidR="00775F78" w:rsidRDefault="00775F78" w:rsidP="003774CF">
      <w:pPr>
        <w:pStyle w:val="textoLA"/>
        <w:numPr>
          <w:ilvl w:val="0"/>
          <w:numId w:val="1"/>
        </w:numPr>
      </w:pPr>
      <w:r>
        <w:t xml:space="preserve">Indicação da capacidade máxima de alojamento (capacidade instalada) de cada uma das zonas de produção dos </w:t>
      </w:r>
      <w:r w:rsidR="00E307A8">
        <w:t>2</w:t>
      </w:r>
      <w:r>
        <w:t xml:space="preserve"> pavilhões de produção, considerando as normas do bem-estar animal definidas na legislação aplicável;</w:t>
      </w:r>
    </w:p>
    <w:p w:rsidR="00775F78" w:rsidRDefault="00775F78" w:rsidP="003774CF">
      <w:pPr>
        <w:pStyle w:val="textoLA"/>
        <w:numPr>
          <w:ilvl w:val="0"/>
          <w:numId w:val="1"/>
        </w:numPr>
      </w:pPr>
      <w:r>
        <w:t>Apresentação de cópia de documento emitido pela entidade competente em matéria de bem-estar animal (DGAV), que confirme a capacidade máxima de alojamento.</w:t>
      </w:r>
    </w:p>
    <w:p w:rsidR="00775F78" w:rsidRDefault="00775F78" w:rsidP="00775F78">
      <w:pPr>
        <w:pStyle w:val="textoLA"/>
      </w:pPr>
      <w:r>
        <w:t>Caso essa Direção Regional verifique que a capacidade colocada a licenciamento (</w:t>
      </w:r>
      <w:r w:rsidR="009E3843">
        <w:t xml:space="preserve">81 500 </w:t>
      </w:r>
      <w:r>
        <w:t xml:space="preserve">aves) não corresponde à capacidade máxima de alojamento (capacidade instalada) solicita-se a </w:t>
      </w:r>
      <w:proofErr w:type="spellStart"/>
      <w:r>
        <w:t>V.Exa</w:t>
      </w:r>
      <w:proofErr w:type="spellEnd"/>
      <w:r>
        <w:t>. a indicação da correta capacidade máxima de alojamento a licenciar, considerando as regras do bem-estar animal.</w:t>
      </w:r>
    </w:p>
    <w:p w:rsidR="00775F78" w:rsidRDefault="00775F78" w:rsidP="00775F78">
      <w:pPr>
        <w:pStyle w:val="textoLA"/>
      </w:pPr>
      <w:r>
        <w:t xml:space="preserve">Como é do V/ conhecimento, o operador da instalação suprarreferida é um gestor de efluentes pecuários. Todavia, o pedido de licenciamento ambiental apresentado não evidencia claramente o facto de ter sido </w:t>
      </w:r>
      <w:r>
        <w:lastRenderedPageBreak/>
        <w:t xml:space="preserve">submetido à aprovação dessa Direção Regional o respetivo PGEP para os efluentes pecuários produzidos na instalação, considerando a capacidade instalada de </w:t>
      </w:r>
      <w:r w:rsidR="009E3843">
        <w:t xml:space="preserve">81 500 </w:t>
      </w:r>
      <w:r>
        <w:t>aves.</w:t>
      </w:r>
    </w:p>
    <w:p w:rsidR="00775F78" w:rsidRDefault="00775F78" w:rsidP="00775F78">
      <w:pPr>
        <w:pStyle w:val="textoLA"/>
      </w:pPr>
      <w:r>
        <w:t xml:space="preserve">Face ao exposto, </w:t>
      </w:r>
      <w:r>
        <w:rPr>
          <w:b/>
          <w:u w:val="single"/>
        </w:rPr>
        <w:t>solicita-se a essa DRAP</w:t>
      </w:r>
      <w:r>
        <w:t xml:space="preserve"> o envio a esta Agência:</w:t>
      </w:r>
    </w:p>
    <w:p w:rsidR="00775F78" w:rsidRDefault="00775F78" w:rsidP="003774CF">
      <w:pPr>
        <w:pStyle w:val="textoLA"/>
        <w:numPr>
          <w:ilvl w:val="0"/>
          <w:numId w:val="1"/>
        </w:numPr>
      </w:pPr>
      <w:r>
        <w:t xml:space="preserve">Da V/ decisão/parecer relativamente ao PGEP referente à capacidade instalada de </w:t>
      </w:r>
      <w:r w:rsidR="009E3843">
        <w:t xml:space="preserve">81 500 </w:t>
      </w:r>
      <w:r>
        <w:t>aves, para efeitos de ser anexado à Licença Ambiental a emitir, bem como;</w:t>
      </w:r>
    </w:p>
    <w:p w:rsidR="00775F78" w:rsidRDefault="00775F78" w:rsidP="003774CF">
      <w:pPr>
        <w:pStyle w:val="textoLA"/>
        <w:numPr>
          <w:ilvl w:val="0"/>
          <w:numId w:val="1"/>
        </w:numPr>
      </w:pPr>
      <w:r>
        <w:t>Da cópia do PGEP (versão final) do qual resultou a V/ decisão/parecer supra referida.</w:t>
      </w:r>
    </w:p>
    <w:p w:rsidR="00875B24" w:rsidRDefault="00875B24" w:rsidP="009A06A4">
      <w:pPr>
        <w:pStyle w:val="textoLA"/>
      </w:pPr>
      <w:r w:rsidRPr="0079591B">
        <w:t>No que respeita aos elementos identificados por esta Agência a serem solicitados ao operador, junto se envia a relação dos mesmos.</w:t>
      </w:r>
    </w:p>
    <w:p w:rsidR="00C75A65" w:rsidRDefault="00C75A65" w:rsidP="00C75A65">
      <w:r>
        <w:t xml:space="preserve">Do </w:t>
      </w:r>
      <w:r>
        <w:rPr>
          <w:b/>
          <w:u w:val="single"/>
        </w:rPr>
        <w:t>Módulo I – Identificação</w:t>
      </w:r>
      <w:r>
        <w:rPr>
          <w:bCs/>
        </w:rPr>
        <w:t>,</w:t>
      </w:r>
      <w:r>
        <w:t xml:space="preserve"> solicita-se:</w:t>
      </w:r>
    </w:p>
    <w:p w:rsidR="00C75A65" w:rsidRDefault="00C75A65" w:rsidP="00C75A65">
      <w:pPr>
        <w:numPr>
          <w:ilvl w:val="0"/>
          <w:numId w:val="10"/>
        </w:numPr>
      </w:pPr>
      <w:r>
        <w:t xml:space="preserve">Esclarecimento quanto à designação exata do estabelecimento/instalação/projeto, dado que se verificam divergências entre o formulário LUA (Aviários LM, </w:t>
      </w:r>
      <w:proofErr w:type="spellStart"/>
      <w:r>
        <w:t>Lda</w:t>
      </w:r>
      <w:proofErr w:type="spellEnd"/>
      <w:r>
        <w:t xml:space="preserve">) e o Resumo Não Técnico (Exploração Avícola Aviários LM, </w:t>
      </w:r>
      <w:proofErr w:type="spellStart"/>
      <w:r>
        <w:t>Lda</w:t>
      </w:r>
      <w:proofErr w:type="spellEnd"/>
      <w:r>
        <w:t>). Adicionalmente e caso aplicável, solicita-se que efetue na plataforma SILIAMB o pedido de alteração do nome do estabelecimento, sobre este aspeto refere-se a necessidade de ser clarificada a designação de operador e instalação, tendo em consideração as definições constantes no artigo 3º, do Decreto-Lei n.º 127/2013, de 30 de agosto;</w:t>
      </w:r>
    </w:p>
    <w:p w:rsidR="00775F78" w:rsidRDefault="00775F78" w:rsidP="00775F78">
      <w:pPr>
        <w:pStyle w:val="textoLA"/>
      </w:pPr>
      <w:r>
        <w:t xml:space="preserve">Do </w:t>
      </w:r>
      <w:r w:rsidRPr="001E1498">
        <w:rPr>
          <w:b/>
          <w:u w:val="single"/>
        </w:rPr>
        <w:t>Módulo II – Memória Descritiva</w:t>
      </w:r>
      <w:r>
        <w:t>, solicita-se:</w:t>
      </w:r>
    </w:p>
    <w:p w:rsidR="009E3843" w:rsidRPr="00C75A65" w:rsidRDefault="009E3843" w:rsidP="003F2AFA">
      <w:pPr>
        <w:pStyle w:val="textoLA"/>
        <w:numPr>
          <w:ilvl w:val="0"/>
          <w:numId w:val="2"/>
        </w:numPr>
      </w:pPr>
      <w:r w:rsidRPr="00C75A65">
        <w:t>Reformula</w:t>
      </w:r>
      <w:r w:rsidR="00C75A65" w:rsidRPr="00C75A65">
        <w:t>ção do quadr</w:t>
      </w:r>
      <w:r w:rsidRPr="00C75A65">
        <w:t>o Q01</w:t>
      </w:r>
      <w:r w:rsidR="00C75A65" w:rsidRPr="00C75A65">
        <w:t xml:space="preserve"> do formulário LUA, uma vez que não foram preenchidos os campos “Em Laboração </w:t>
      </w:r>
      <w:proofErr w:type="gramStart"/>
      <w:r w:rsidR="00C75A65" w:rsidRPr="00C75A65">
        <w:t>desde</w:t>
      </w:r>
      <w:proofErr w:type="gramEnd"/>
      <w:r w:rsidR="00C75A65" w:rsidRPr="00C75A65">
        <w:t>:” e/ou “Laboração prevista a partir de:” e “Capacidade”</w:t>
      </w:r>
      <w:r w:rsidRPr="00C75A65">
        <w:t>;</w:t>
      </w:r>
    </w:p>
    <w:p w:rsidR="00775F78" w:rsidRPr="008D0228" w:rsidRDefault="009A06A4" w:rsidP="003F2AFA">
      <w:pPr>
        <w:pStyle w:val="textoLA"/>
        <w:numPr>
          <w:ilvl w:val="0"/>
          <w:numId w:val="2"/>
        </w:numPr>
      </w:pPr>
      <w:r w:rsidRPr="009A06A4">
        <w:t>Esclarecimento quan</w:t>
      </w:r>
      <w:r>
        <w:t>t</w:t>
      </w:r>
      <w:r w:rsidRPr="009A06A4">
        <w:t>o</w:t>
      </w:r>
      <w:r>
        <w:t xml:space="preserve"> </w:t>
      </w:r>
      <w:r w:rsidR="009E3843">
        <w:t>à</w:t>
      </w:r>
      <w:r w:rsidRPr="009A06A4">
        <w:t xml:space="preserve"> localização do armazenamento</w:t>
      </w:r>
      <w:r w:rsidR="009E3843">
        <w:t xml:space="preserve"> do material de camas utilizado</w:t>
      </w:r>
      <w:r w:rsidRPr="009A06A4">
        <w:t>, nos dois pavilhões, e respetivas capacidades de armazenamento;</w:t>
      </w:r>
    </w:p>
    <w:p w:rsidR="008D0228" w:rsidRDefault="008D0228" w:rsidP="003774CF">
      <w:pPr>
        <w:pStyle w:val="textoLA"/>
        <w:numPr>
          <w:ilvl w:val="0"/>
          <w:numId w:val="2"/>
        </w:numPr>
      </w:pPr>
      <w:r>
        <w:t>Esclarecimento quando à forma de administração de medic</w:t>
      </w:r>
      <w:r w:rsidR="00C75A65">
        <w:t>ação veterinária e/ou vacinação;</w:t>
      </w:r>
    </w:p>
    <w:p w:rsidR="007721FB" w:rsidRDefault="00C75A65" w:rsidP="003774CF">
      <w:pPr>
        <w:pStyle w:val="textoLA"/>
        <w:numPr>
          <w:ilvl w:val="0"/>
          <w:numId w:val="2"/>
        </w:numPr>
      </w:pPr>
      <w:r>
        <w:t>Indicação da d</w:t>
      </w:r>
      <w:r w:rsidR="007721FB">
        <w:t xml:space="preserve">istribuição das aves nos </w:t>
      </w:r>
      <w:r>
        <w:t>dois pavilhões, sendo a capacidade instalada de 81 500 aves.</w:t>
      </w:r>
    </w:p>
    <w:p w:rsidR="00775F78" w:rsidRPr="001E1498" w:rsidRDefault="00775F78" w:rsidP="00775F78">
      <w:pPr>
        <w:pStyle w:val="textoLA"/>
      </w:pPr>
      <w:r w:rsidRPr="001E1498">
        <w:t xml:space="preserve">Do </w:t>
      </w:r>
      <w:r w:rsidRPr="001E1498">
        <w:rPr>
          <w:b/>
          <w:u w:val="single"/>
        </w:rPr>
        <w:t>Módulo III – Energia</w:t>
      </w:r>
      <w:r w:rsidRPr="001E1498">
        <w:t>, solicita-se:</w:t>
      </w:r>
    </w:p>
    <w:p w:rsidR="00B44AC9" w:rsidRPr="009E3843" w:rsidRDefault="00B44AC9" w:rsidP="003774CF">
      <w:pPr>
        <w:pStyle w:val="textoLA"/>
        <w:numPr>
          <w:ilvl w:val="0"/>
          <w:numId w:val="2"/>
        </w:numPr>
        <w:rPr>
          <w:rFonts w:cs="Arial"/>
          <w:b/>
          <w:u w:val="single"/>
        </w:rPr>
      </w:pPr>
      <w:r w:rsidRPr="009E3843">
        <w:rPr>
          <w:rFonts w:cs="Arial"/>
        </w:rPr>
        <w:t>Indicação de existência de gerador de emergência na instalação, respetiva localização, potência e capacidade de armazenamento do combustível utilizado, referindo se se trata de depósito do próprio gerador ou de depósito independente. Mais se solicita a indicação do consumo anual estimado de combustível (litros/ano);</w:t>
      </w:r>
    </w:p>
    <w:p w:rsidR="00775F78" w:rsidRPr="009E3843" w:rsidRDefault="009E3843" w:rsidP="003774CF">
      <w:pPr>
        <w:pStyle w:val="textoLA"/>
        <w:numPr>
          <w:ilvl w:val="0"/>
          <w:numId w:val="2"/>
        </w:numPr>
        <w:rPr>
          <w:rFonts w:cs="Arial"/>
        </w:rPr>
      </w:pPr>
      <w:r>
        <w:rPr>
          <w:rFonts w:cs="Arial"/>
        </w:rPr>
        <w:t>Indicação do</w:t>
      </w:r>
      <w:r w:rsidR="00A054AB" w:rsidRPr="009E3843">
        <w:rPr>
          <w:rFonts w:cs="Arial"/>
        </w:rPr>
        <w:t xml:space="preserve"> c</w:t>
      </w:r>
      <w:r>
        <w:rPr>
          <w:rFonts w:cs="Arial"/>
        </w:rPr>
        <w:t>onsumo</w:t>
      </w:r>
      <w:r w:rsidR="00667702" w:rsidRPr="009E3843">
        <w:rPr>
          <w:rFonts w:cs="Arial"/>
        </w:rPr>
        <w:t xml:space="preserve"> de energia elétrica</w:t>
      </w:r>
      <w:r w:rsidR="00E45A7E" w:rsidRPr="009E3843">
        <w:rPr>
          <w:rFonts w:cs="Arial"/>
        </w:rPr>
        <w:t>,</w:t>
      </w:r>
      <w:r w:rsidR="00667702" w:rsidRPr="009E3843">
        <w:rPr>
          <w:rFonts w:cs="Arial"/>
        </w:rPr>
        <w:t xml:space="preserve"> em </w:t>
      </w:r>
      <w:proofErr w:type="spellStart"/>
      <w:r w:rsidR="00667702" w:rsidRPr="009E3843">
        <w:rPr>
          <w:rFonts w:cs="Arial"/>
        </w:rPr>
        <w:t>kWh</w:t>
      </w:r>
      <w:proofErr w:type="spellEnd"/>
      <w:r w:rsidR="00C75A65">
        <w:rPr>
          <w:rFonts w:cs="Arial"/>
        </w:rPr>
        <w:t>, e finalidades.</w:t>
      </w:r>
    </w:p>
    <w:p w:rsidR="00775F78" w:rsidRDefault="00775F78" w:rsidP="00775F78">
      <w:pPr>
        <w:pStyle w:val="textoLA"/>
      </w:pPr>
      <w:r>
        <w:t xml:space="preserve">Do </w:t>
      </w:r>
      <w:r w:rsidRPr="001E1498">
        <w:rPr>
          <w:b/>
          <w:u w:val="single"/>
        </w:rPr>
        <w:t>Módulo IV – Recursos Hídricos</w:t>
      </w:r>
      <w:r>
        <w:t>, solicita-se:</w:t>
      </w:r>
    </w:p>
    <w:p w:rsidR="00D51BC9" w:rsidRPr="001E1498" w:rsidRDefault="00D51BC9" w:rsidP="003774CF">
      <w:pPr>
        <w:pStyle w:val="textoLA"/>
        <w:numPr>
          <w:ilvl w:val="0"/>
          <w:numId w:val="3"/>
        </w:numPr>
        <w:ind w:left="426" w:hanging="141"/>
        <w:rPr>
          <w:u w:val="single"/>
        </w:rPr>
      </w:pPr>
      <w:r w:rsidRPr="001E1498">
        <w:rPr>
          <w:u w:val="single"/>
        </w:rPr>
        <w:t>Águas de Abastecimento</w:t>
      </w:r>
    </w:p>
    <w:p w:rsidR="009E3843" w:rsidRPr="00C75A65" w:rsidRDefault="00C75A65" w:rsidP="003774CF">
      <w:pPr>
        <w:pStyle w:val="textoLA"/>
        <w:numPr>
          <w:ilvl w:val="0"/>
          <w:numId w:val="2"/>
        </w:numPr>
      </w:pPr>
      <w:r w:rsidRPr="00C75A65">
        <w:t xml:space="preserve">Esclarecimento quanto à proveniência de água para consumo humano, lavagens/desinfeções dos pavilhões, arrefecimento e rega, ou outras, se aplicável, uma vez que a Autorização de Utilização dos Recursos Hídricos, para captação de água subterrânea (Utilização nº A18037.2016.RH3) </w:t>
      </w:r>
      <w:r w:rsidR="009E3843" w:rsidRPr="00C75A65">
        <w:t xml:space="preserve">apenas </w:t>
      </w:r>
      <w:r w:rsidRPr="00C75A65">
        <w:t>se destina exclusivamente ao abeberamento animal (</w:t>
      </w:r>
      <w:r w:rsidRPr="00C75A65">
        <w:rPr>
          <w:i/>
        </w:rPr>
        <w:t>vide</w:t>
      </w:r>
      <w:r w:rsidRPr="00C75A65">
        <w:t xml:space="preserve"> campos “F</w:t>
      </w:r>
      <w:r w:rsidR="009E3843" w:rsidRPr="00C75A65">
        <w:t>inalidades</w:t>
      </w:r>
      <w:r w:rsidRPr="00C75A65">
        <w:t>” e “Outras Condições”);</w:t>
      </w:r>
    </w:p>
    <w:p w:rsidR="00D51BC9" w:rsidRDefault="00D51BC9" w:rsidP="003774CF">
      <w:pPr>
        <w:pStyle w:val="textoLA"/>
        <w:numPr>
          <w:ilvl w:val="0"/>
          <w:numId w:val="2"/>
        </w:numPr>
      </w:pPr>
      <w:r>
        <w:lastRenderedPageBreak/>
        <w:t>Apresentação de memória descritiva pormenorizada da rede de abastecimento de água na instalação (dois pavilhões), assim como do tratamento da mesma, que confirme a representação em planta. Para efeitos de abastecimento de água, a memória descritiva deverá ser elaborada desde a origem da água até todos os edifícios/infraestruturas abastecidos. Na memória descritiva deverá também constar a totalidade dos depósitos existentes (e respetivas volumetrias) na rede de abastecimento, associados a cada uma das finalidades;</w:t>
      </w:r>
    </w:p>
    <w:p w:rsidR="00D51BC9" w:rsidRDefault="00D51BC9" w:rsidP="003774CF">
      <w:pPr>
        <w:pStyle w:val="textoLA"/>
        <w:numPr>
          <w:ilvl w:val="0"/>
          <w:numId w:val="2"/>
        </w:numPr>
      </w:pPr>
      <w:r w:rsidRPr="001E1498">
        <w:t>Esclarecimento quanto à existência de um medidor de caudal/contador volumétrico na origem da captação. De salientar que é obrigatória a instalação de um sistema de medição que permita conhecer com rigor o volume de água extraído</w:t>
      </w:r>
      <w:r>
        <w:t>;</w:t>
      </w:r>
    </w:p>
    <w:p w:rsidR="00D51BC9" w:rsidRPr="00E45A7E" w:rsidRDefault="00D51BC9" w:rsidP="003774CF">
      <w:pPr>
        <w:pStyle w:val="textoLA"/>
        <w:numPr>
          <w:ilvl w:val="0"/>
          <w:numId w:val="2"/>
        </w:numPr>
      </w:pPr>
      <w:r w:rsidRPr="00E45A7E">
        <w:t xml:space="preserve">Indicação </w:t>
      </w:r>
      <w:r w:rsidR="00E45A7E" w:rsidRPr="00E45A7E">
        <w:t>c</w:t>
      </w:r>
      <w:r w:rsidRPr="00E45A7E">
        <w:t>onsumo anual estimado d</w:t>
      </w:r>
      <w:r w:rsidR="00E45A7E">
        <w:t>a</w:t>
      </w:r>
      <w:r w:rsidRPr="00E45A7E">
        <w:t xml:space="preserve"> </w:t>
      </w:r>
      <w:r w:rsidR="00E45A7E" w:rsidRPr="00E45A7E">
        <w:t>água</w:t>
      </w:r>
      <w:r w:rsidR="00E45A7E">
        <w:t xml:space="preserve"> captada</w:t>
      </w:r>
      <w:r w:rsidRPr="00E45A7E">
        <w:t xml:space="preserve"> </w:t>
      </w:r>
      <w:r w:rsidR="00E45A7E" w:rsidRPr="00E45A7E">
        <w:t>(Utilização nº A018</w:t>
      </w:r>
      <w:r w:rsidR="003F2AFA">
        <w:t>037</w:t>
      </w:r>
      <w:r w:rsidR="00E45A7E" w:rsidRPr="00E45A7E">
        <w:t>.201</w:t>
      </w:r>
      <w:r w:rsidR="003F2AFA">
        <w:t>6</w:t>
      </w:r>
      <w:r w:rsidR="00E45A7E" w:rsidRPr="00E45A7E">
        <w:t>.RH</w:t>
      </w:r>
      <w:r w:rsidR="003F2AFA">
        <w:t>3</w:t>
      </w:r>
      <w:r w:rsidR="00E45A7E" w:rsidRPr="00E45A7E">
        <w:t>)</w:t>
      </w:r>
      <w:r w:rsidR="00E45A7E">
        <w:t>,</w:t>
      </w:r>
      <w:r w:rsidR="00E45A7E" w:rsidRPr="00E45A7E">
        <w:t xml:space="preserve"> </w:t>
      </w:r>
      <w:r w:rsidRPr="00E45A7E">
        <w:t>em m</w:t>
      </w:r>
      <w:r w:rsidRPr="00CC2688">
        <w:rPr>
          <w:vertAlign w:val="superscript"/>
        </w:rPr>
        <w:t>3</w:t>
      </w:r>
      <w:r w:rsidRPr="00E45A7E">
        <w:t>/ano</w:t>
      </w:r>
      <w:r w:rsidR="00E45A7E">
        <w:t>.</w:t>
      </w:r>
    </w:p>
    <w:p w:rsidR="00775F78" w:rsidRPr="001E1498" w:rsidRDefault="00775F78" w:rsidP="003774CF">
      <w:pPr>
        <w:pStyle w:val="textoLA"/>
        <w:numPr>
          <w:ilvl w:val="0"/>
          <w:numId w:val="3"/>
        </w:numPr>
        <w:ind w:left="426" w:hanging="141"/>
        <w:rPr>
          <w:u w:val="single"/>
        </w:rPr>
      </w:pPr>
      <w:r w:rsidRPr="001E1498">
        <w:rPr>
          <w:u w:val="single"/>
        </w:rPr>
        <w:t xml:space="preserve">Águas Residuais </w:t>
      </w:r>
    </w:p>
    <w:p w:rsidR="00CE2BD3" w:rsidRDefault="003774CF" w:rsidP="003774CF">
      <w:pPr>
        <w:pStyle w:val="textoLA"/>
        <w:numPr>
          <w:ilvl w:val="0"/>
          <w:numId w:val="2"/>
        </w:numPr>
      </w:pPr>
      <w:r>
        <w:t>Para efeitos da rede de drenagem de águas residuais deverá ser apresentada memória descritiva tendo em conta o percurso desde a origem dos efluentes (todos os edifícios/infraestruturas geradores de efluentes) até todas as estruturas de receção dos mesmos (indicando para cada estrutura o tipo de efluente rececionado)</w:t>
      </w:r>
      <w:r w:rsidR="00CE2BD3" w:rsidRPr="008711B8">
        <w:t>;</w:t>
      </w:r>
    </w:p>
    <w:p w:rsidR="003774CF" w:rsidRDefault="003774CF" w:rsidP="003774CF">
      <w:pPr>
        <w:pStyle w:val="textoLA"/>
        <w:numPr>
          <w:ilvl w:val="0"/>
          <w:numId w:val="2"/>
        </w:numPr>
      </w:pPr>
      <w:r w:rsidRPr="001E1498">
        <w:t>Indicação</w:t>
      </w:r>
      <w:r>
        <w:t xml:space="preserve"> do destino final previsto para as á</w:t>
      </w:r>
      <w:r w:rsidRPr="001E1498">
        <w:t xml:space="preserve">guas residuais/lamas provenientes da fossa sética </w:t>
      </w:r>
      <w:r w:rsidR="005C5A7A">
        <w:t xml:space="preserve">estanque </w:t>
      </w:r>
      <w:r w:rsidR="005C5A7A" w:rsidRPr="001E1498">
        <w:t>(domésticas</w:t>
      </w:r>
      <w:r>
        <w:t>), i</w:t>
      </w:r>
      <w:r w:rsidRPr="001E1498">
        <w:t>dentifica</w:t>
      </w:r>
      <w:r>
        <w:t>nd</w:t>
      </w:r>
      <w:r w:rsidRPr="001E1498">
        <w:t>o</w:t>
      </w:r>
      <w:r>
        <w:t xml:space="preserve"> </w:t>
      </w:r>
      <w:r w:rsidRPr="001E1498">
        <w:t>a entidade que efetua a recolha e</w:t>
      </w:r>
      <w:r>
        <w:t>/ou</w:t>
      </w:r>
      <w:r w:rsidRPr="001E1498">
        <w:t xml:space="preserve"> tratamento das águas residuais (domésticas) e respetivas quantidades, se aplicável, bem como apresentação de comprovativo da entidade recetora atestando essa disponibilidade ou em alternativa, apresentação de documento comprovativo de ligação a sistema público de drenagem e tratamento de águas residuais com indicação das condições impostas;</w:t>
      </w:r>
    </w:p>
    <w:p w:rsidR="005C5A7A" w:rsidRDefault="005C5A7A" w:rsidP="003774CF">
      <w:pPr>
        <w:pStyle w:val="textoLA"/>
        <w:numPr>
          <w:ilvl w:val="0"/>
          <w:numId w:val="2"/>
        </w:numPr>
      </w:pPr>
      <w:r w:rsidRPr="001E1498">
        <w:t>Indicação</w:t>
      </w:r>
      <w:r>
        <w:t xml:space="preserve"> do destino final previsto para as á</w:t>
      </w:r>
      <w:r w:rsidRPr="001E1498">
        <w:t xml:space="preserve">guas residuais/lamas provenientes da fossa sética </w:t>
      </w:r>
      <w:r>
        <w:t xml:space="preserve">estanque </w:t>
      </w:r>
      <w:r w:rsidRPr="001E1498">
        <w:t>(</w:t>
      </w:r>
      <w:proofErr w:type="spellStart"/>
      <w:r>
        <w:t>rodilúvio</w:t>
      </w:r>
      <w:proofErr w:type="spellEnd"/>
      <w:r>
        <w:t>)</w:t>
      </w:r>
      <w:r w:rsidR="003D33CE">
        <w:t>;</w:t>
      </w:r>
    </w:p>
    <w:p w:rsidR="005C5A7A" w:rsidRPr="003D33CE" w:rsidRDefault="005C5A7A" w:rsidP="003774CF">
      <w:pPr>
        <w:pStyle w:val="textoLA"/>
        <w:numPr>
          <w:ilvl w:val="0"/>
          <w:numId w:val="2"/>
        </w:numPr>
      </w:pPr>
      <w:r w:rsidRPr="003D33CE">
        <w:t>Preenchimento do quadro Q21</w:t>
      </w:r>
      <w:r w:rsidR="003D33CE" w:rsidRPr="003D33CE">
        <w:t>, uma vez que na instalação são produzidas á</w:t>
      </w:r>
      <w:r w:rsidRPr="003D33CE">
        <w:t>guas</w:t>
      </w:r>
      <w:r w:rsidR="003D33CE" w:rsidRPr="003D33CE">
        <w:t xml:space="preserve"> residuais</w:t>
      </w:r>
      <w:r w:rsidRPr="003D33CE">
        <w:t xml:space="preserve"> domésticas</w:t>
      </w:r>
      <w:r w:rsidR="003D33CE" w:rsidRPr="003D33CE">
        <w:t xml:space="preserve"> e provenientes do </w:t>
      </w:r>
      <w:proofErr w:type="spellStart"/>
      <w:r w:rsidR="003D33CE" w:rsidRPr="003D33CE">
        <w:t>rodilúvio</w:t>
      </w:r>
      <w:proofErr w:type="spellEnd"/>
      <w:r w:rsidR="003D33CE" w:rsidRPr="003D33CE">
        <w:t>, se aplicável;</w:t>
      </w:r>
    </w:p>
    <w:p w:rsidR="006278A6" w:rsidRDefault="00A81FCD" w:rsidP="003774CF">
      <w:pPr>
        <w:pStyle w:val="textoLA"/>
        <w:numPr>
          <w:ilvl w:val="0"/>
          <w:numId w:val="2"/>
        </w:numPr>
      </w:pPr>
      <w:r>
        <w:t>Indicação do destino previsto para as águas pluviais e descrição, se aplicável, da rede de drenagem desde a sua origem aos pontos de descarga, caracterizando os dispositivos e respeito meio de descarga</w:t>
      </w:r>
      <w:r w:rsidR="0034279C">
        <w:t>.</w:t>
      </w:r>
    </w:p>
    <w:p w:rsidR="00D51BC9" w:rsidRPr="001E1498" w:rsidRDefault="00D51BC9" w:rsidP="00D51BC9">
      <w:pPr>
        <w:pStyle w:val="textoLA"/>
      </w:pPr>
      <w:r w:rsidRPr="001E1498">
        <w:t xml:space="preserve">Do </w:t>
      </w:r>
      <w:r w:rsidRPr="00D51BC9">
        <w:rPr>
          <w:b/>
          <w:u w:val="single"/>
        </w:rPr>
        <w:t xml:space="preserve">Módulo V – </w:t>
      </w:r>
      <w:r>
        <w:rPr>
          <w:b/>
          <w:u w:val="single"/>
        </w:rPr>
        <w:t>Emissões</w:t>
      </w:r>
      <w:r w:rsidRPr="00D51BC9">
        <w:rPr>
          <w:b/>
          <w:u w:val="single"/>
        </w:rPr>
        <w:t xml:space="preserve"> produzidos</w:t>
      </w:r>
      <w:r w:rsidRPr="001E1498">
        <w:t>, solicita-se</w:t>
      </w:r>
      <w:r w:rsidR="0034279C">
        <w:t>:</w:t>
      </w:r>
    </w:p>
    <w:p w:rsidR="00CC2688" w:rsidRDefault="00CC2688" w:rsidP="00CC2688">
      <w:pPr>
        <w:pStyle w:val="textoLA"/>
      </w:pPr>
      <w:r w:rsidRPr="00D730D8">
        <w:t>No âmbito do nº 2 do artigo 41.º do Decreto-Lei n</w:t>
      </w:r>
      <w:r>
        <w:t>.</w:t>
      </w:r>
      <w:r w:rsidRPr="00D730D8">
        <w:t>º 127/2013, de 30 de agosto, (Diploma REI), a LA respeita o previsto no Decreto-Lei n.º 78/2004, de 3 de abril, impondo a abrangência pelo Decreto-Lei nº 78/2004, de 3 de abril, a todas as fontes de emissão de poluentes atmosféricos associadas a estabelecimentos onde decorra a atividade PCIP 6.6a (incluindo as instalações de combustão com uma potência térmic</w:t>
      </w:r>
      <w:r>
        <w:t xml:space="preserve">a nominal superior a 100 </w:t>
      </w:r>
      <w:proofErr w:type="spellStart"/>
      <w:r>
        <w:t>kW</w:t>
      </w:r>
      <w:r w:rsidRPr="00D730D8">
        <w:t>th</w:t>
      </w:r>
      <w:proofErr w:type="spellEnd"/>
      <w:r w:rsidRPr="00D730D8">
        <w:t>), exigindo a aplicação e o cumprimento do referido Diploma, e demais disposições legais e regulamentares relacionadas, em vigor</w:t>
      </w:r>
      <w:r>
        <w:t>;</w:t>
      </w:r>
    </w:p>
    <w:p w:rsidR="00827B7E" w:rsidRPr="00324AC9" w:rsidRDefault="00827B7E" w:rsidP="00827B7E">
      <w:pPr>
        <w:pStyle w:val="textoLA"/>
        <w:numPr>
          <w:ilvl w:val="0"/>
          <w:numId w:val="2"/>
        </w:numPr>
      </w:pPr>
      <w:r w:rsidRPr="00324AC9">
        <w:t xml:space="preserve">Demonstração da adequabilidade </w:t>
      </w:r>
      <w:proofErr w:type="gramStart"/>
      <w:r w:rsidRPr="00324AC9">
        <w:t>da(s</w:t>
      </w:r>
      <w:proofErr w:type="gramEnd"/>
      <w:r w:rsidRPr="00324AC9">
        <w:t xml:space="preserve">) altura(s) da(s) chaminé(s) face à legislação em vigor, ou apresentação de parecer de conformidade de  altura da(s) mesma(s), emitido </w:t>
      </w:r>
      <w:r>
        <w:t>para o projeto em licenciamento;</w:t>
      </w:r>
    </w:p>
    <w:p w:rsidR="0034279C" w:rsidRPr="00827B7E" w:rsidRDefault="00827B7E" w:rsidP="00827B7E">
      <w:pPr>
        <w:pStyle w:val="textoLA"/>
        <w:numPr>
          <w:ilvl w:val="0"/>
          <w:numId w:val="2"/>
        </w:numPr>
      </w:pPr>
      <w:r w:rsidRPr="00827B7E">
        <w:lastRenderedPageBreak/>
        <w:t>Indicação da caracterização qualitativa e quantitativa das emissões por chaminé e sistemas de tratamento de efluentes gasosos, respetivas eficiências e valores emissão previstos à saída do tratamento para casa poluente relevante.</w:t>
      </w:r>
      <w:r w:rsidR="0034279C" w:rsidRPr="00827B7E">
        <w:t xml:space="preserve"> </w:t>
      </w:r>
    </w:p>
    <w:p w:rsidR="00775F78" w:rsidRPr="001E1498" w:rsidRDefault="00775F78" w:rsidP="00775F78">
      <w:pPr>
        <w:pStyle w:val="textoLA"/>
      </w:pPr>
      <w:r w:rsidRPr="001E1498">
        <w:t xml:space="preserve">Do </w:t>
      </w:r>
      <w:r w:rsidRPr="001E1498">
        <w:rPr>
          <w:b/>
          <w:u w:val="single"/>
        </w:rPr>
        <w:t>Módulo VI – Resíduos produzidos</w:t>
      </w:r>
      <w:r w:rsidRPr="001E1498">
        <w:t>, solicita-se</w:t>
      </w:r>
    </w:p>
    <w:p w:rsidR="00775F78" w:rsidRDefault="008D0228" w:rsidP="00827B7E">
      <w:pPr>
        <w:pStyle w:val="textoLA"/>
        <w:numPr>
          <w:ilvl w:val="0"/>
          <w:numId w:val="2"/>
        </w:numPr>
      </w:pPr>
      <w:r w:rsidRPr="0034279C">
        <w:t xml:space="preserve">Identificação de todos os resíduos perigosos/não perigosos gerados na </w:t>
      </w:r>
      <w:r w:rsidR="00667702" w:rsidRPr="0034279C">
        <w:t>instalação</w:t>
      </w:r>
      <w:r w:rsidRPr="0034279C">
        <w:t xml:space="preserve"> (devidamente codificados pelo código LER)</w:t>
      </w:r>
      <w:r w:rsidR="00667702" w:rsidRPr="0034279C">
        <w:t>, e respetivo</w:t>
      </w:r>
      <w:r w:rsidRPr="0034279C">
        <w:t>s</w:t>
      </w:r>
      <w:r w:rsidR="00667702" w:rsidRPr="0034279C">
        <w:t xml:space="preserve"> loca</w:t>
      </w:r>
      <w:r w:rsidRPr="0034279C">
        <w:t>is</w:t>
      </w:r>
      <w:r w:rsidR="00667702" w:rsidRPr="0034279C">
        <w:t xml:space="preserve"> de armazenamento</w:t>
      </w:r>
      <w:r w:rsidRPr="0034279C">
        <w:t xml:space="preserve"> temporário</w:t>
      </w:r>
      <w:r w:rsidR="005C5A7A">
        <w:t xml:space="preserve"> (PA)</w:t>
      </w:r>
      <w:r w:rsidR="00667702" w:rsidRPr="0034279C">
        <w:t xml:space="preserve">, assim como </w:t>
      </w:r>
      <w:r w:rsidR="009F530D" w:rsidRPr="0034279C">
        <w:t xml:space="preserve">as entidades </w:t>
      </w:r>
      <w:r w:rsidR="00775F78" w:rsidRPr="0034279C">
        <w:t>que efetuam a</w:t>
      </w:r>
      <w:r w:rsidR="00667702" w:rsidRPr="0034279C">
        <w:t xml:space="preserve"> sua</w:t>
      </w:r>
      <w:r w:rsidR="00775F78" w:rsidRPr="0034279C">
        <w:t xml:space="preserve"> recolha e</w:t>
      </w:r>
      <w:r w:rsidR="009F530D" w:rsidRPr="0034279C">
        <w:t>/ou</w:t>
      </w:r>
      <w:r w:rsidR="00775F78" w:rsidRPr="0034279C">
        <w:t xml:space="preserve"> tratamento, com os respetivos comprovativos/declarações</w:t>
      </w:r>
      <w:r w:rsidR="00667702" w:rsidRPr="0034279C">
        <w:t xml:space="preserve"> – reformulação </w:t>
      </w:r>
      <w:r w:rsidR="006278A6" w:rsidRPr="0034279C">
        <w:t xml:space="preserve">dos quadros Q32, </w:t>
      </w:r>
      <w:r w:rsidR="00667702" w:rsidRPr="0034279C">
        <w:t xml:space="preserve">Q33 </w:t>
      </w:r>
      <w:r w:rsidR="006278A6" w:rsidRPr="0034279C">
        <w:t xml:space="preserve">e Q35 </w:t>
      </w:r>
      <w:r w:rsidR="00667702" w:rsidRPr="0034279C">
        <w:t>do formulário LUA</w:t>
      </w:r>
      <w:r w:rsidR="006278A6" w:rsidRPr="0034279C">
        <w:t>, se aplicável</w:t>
      </w:r>
      <w:r w:rsidR="00775F78" w:rsidRPr="0034279C">
        <w:t>;</w:t>
      </w:r>
    </w:p>
    <w:p w:rsidR="00775F78" w:rsidRPr="001E1498" w:rsidRDefault="00775F78" w:rsidP="00827B7E">
      <w:pPr>
        <w:pStyle w:val="textoLA"/>
        <w:numPr>
          <w:ilvl w:val="0"/>
          <w:numId w:val="2"/>
        </w:numPr>
      </w:pPr>
      <w:r w:rsidRPr="001E1498">
        <w:t>Indicação se na instalação são gerados os seguintes resíduos:</w:t>
      </w:r>
    </w:p>
    <w:p w:rsidR="00775F78" w:rsidRPr="001E1498" w:rsidRDefault="00775F78" w:rsidP="003774CF">
      <w:pPr>
        <w:pStyle w:val="textoLA"/>
        <w:numPr>
          <w:ilvl w:val="0"/>
          <w:numId w:val="4"/>
        </w:numPr>
        <w:ind w:left="1134"/>
      </w:pPr>
      <w:r w:rsidRPr="001E1498">
        <w:t>Vestuário de proteção contaminado com substâncias perigosas (resíduo perigoso);</w:t>
      </w:r>
    </w:p>
    <w:p w:rsidR="00775F78" w:rsidRPr="001E1498" w:rsidRDefault="00775F78" w:rsidP="003774CF">
      <w:pPr>
        <w:pStyle w:val="textoLA"/>
        <w:numPr>
          <w:ilvl w:val="0"/>
          <w:numId w:val="4"/>
        </w:numPr>
        <w:ind w:left="1134"/>
      </w:pPr>
      <w:r w:rsidRPr="001E1498">
        <w:t>Vestuário de proteção não contaminado (resíduo não perigoso).</w:t>
      </w:r>
    </w:p>
    <w:p w:rsidR="00775F78" w:rsidRPr="001E1498" w:rsidRDefault="00775F78" w:rsidP="00775F78">
      <w:pPr>
        <w:pStyle w:val="textoLA"/>
        <w:ind w:left="567"/>
      </w:pPr>
      <w:r w:rsidRPr="001E1498">
        <w:t>Em caso afirmativo, solicita-se o preenchimento dos Quadros 32 e 33.</w:t>
      </w:r>
    </w:p>
    <w:p w:rsidR="00775F78" w:rsidRPr="001E1498" w:rsidRDefault="00775F78" w:rsidP="00827B7E">
      <w:pPr>
        <w:pStyle w:val="textoLA"/>
        <w:numPr>
          <w:ilvl w:val="0"/>
          <w:numId w:val="2"/>
        </w:numPr>
      </w:pPr>
      <w:r w:rsidRPr="001E1498">
        <w:t xml:space="preserve">Relativamente às embalagens de medicamentos veterinários e vacinas administradas às aves (a constar do Quadro 32), alerta-se para a existência do Sistema Integrado de Gestão de Resíduos de Embalagens de Medicamentos (SIGREM) atualmente gerido pela </w:t>
      </w:r>
      <w:proofErr w:type="spellStart"/>
      <w:r w:rsidRPr="001E1498">
        <w:t>Valormed</w:t>
      </w:r>
      <w:proofErr w:type="spellEnd"/>
      <w:r w:rsidRPr="001E1498">
        <w:t>, pelo que estes resíduos não perigosos terão de ser encaminhados para o SIGREM. Face ao exposto, solicita-se indicação:</w:t>
      </w:r>
    </w:p>
    <w:p w:rsidR="00775F78" w:rsidRPr="001E1498" w:rsidRDefault="00775F78" w:rsidP="003774CF">
      <w:pPr>
        <w:pStyle w:val="textoLA"/>
        <w:numPr>
          <w:ilvl w:val="0"/>
          <w:numId w:val="5"/>
        </w:numPr>
        <w:ind w:left="1134"/>
      </w:pPr>
      <w:r w:rsidRPr="001E1498">
        <w:t xml:space="preserve">Se a </w:t>
      </w:r>
      <w:r w:rsidR="00D51BC9">
        <w:t>Avicultura José Guedes</w:t>
      </w:r>
      <w:r w:rsidRPr="001E1498">
        <w:t xml:space="preserve"> aderiu ao SIGREM. Em caso afirmativo, solicita-se o envio de cópia de documentação comprovativa da adesão ao SIGREM, ou; </w:t>
      </w:r>
    </w:p>
    <w:p w:rsidR="00775F78" w:rsidRPr="001E1498" w:rsidRDefault="00775F78" w:rsidP="003774CF">
      <w:pPr>
        <w:pStyle w:val="textoLA"/>
        <w:numPr>
          <w:ilvl w:val="0"/>
          <w:numId w:val="5"/>
        </w:numPr>
        <w:ind w:left="1134"/>
      </w:pPr>
      <w:r w:rsidRPr="001E1498">
        <w:t xml:space="preserve">Encaminha as embalagens de medicamentos veterinários e vacinas para uma entidade terceira licenciada no âmbito do SIGREM. Em caso afirmativo, solicita-se identificação da referida entidade apresentando documentação comprovativa da sua adesão ao SIGREM.  </w:t>
      </w:r>
    </w:p>
    <w:p w:rsidR="00775F78" w:rsidRDefault="00775F78" w:rsidP="00775F78">
      <w:pPr>
        <w:pStyle w:val="textoLA"/>
      </w:pPr>
      <w:r w:rsidRPr="001E1498">
        <w:t xml:space="preserve">Do </w:t>
      </w:r>
      <w:r w:rsidRPr="001E1498">
        <w:rPr>
          <w:b/>
          <w:u w:val="single"/>
        </w:rPr>
        <w:t xml:space="preserve">Módulo VII – Efluentes </w:t>
      </w:r>
      <w:r w:rsidR="0034279C">
        <w:rPr>
          <w:b/>
          <w:u w:val="single"/>
        </w:rPr>
        <w:t>P</w:t>
      </w:r>
      <w:r w:rsidRPr="001E1498">
        <w:rPr>
          <w:b/>
          <w:u w:val="single"/>
        </w:rPr>
        <w:t>ecuários (EP) e Subprodutos de Origem Animal (SPA) produzidos</w:t>
      </w:r>
      <w:r w:rsidRPr="001E1498">
        <w:t>, solicita-se:</w:t>
      </w:r>
    </w:p>
    <w:p w:rsidR="003774CF" w:rsidRPr="0034279C" w:rsidRDefault="003774CF" w:rsidP="00827B7E">
      <w:pPr>
        <w:pStyle w:val="textoLA"/>
        <w:numPr>
          <w:ilvl w:val="0"/>
          <w:numId w:val="2"/>
        </w:numPr>
      </w:pPr>
      <w:r w:rsidRPr="0034279C">
        <w:t>Indicação d</w:t>
      </w:r>
      <w:r w:rsidR="00CC2688">
        <w:t>o número, da</w:t>
      </w:r>
      <w:r w:rsidRPr="0034279C">
        <w:t xml:space="preserve"> capacidade e</w:t>
      </w:r>
      <w:r w:rsidR="00CC2688">
        <w:t xml:space="preserve"> da</w:t>
      </w:r>
      <w:r w:rsidRPr="0034279C">
        <w:t xml:space="preserve"> localização das arcas frigorificas que recolhem os cadáveres identificando simultaneamente o edifício/infraestrutura que alberga as referidas arcas, bem como a indicação da periodicidade de recolha dos pavilhões e en</w:t>
      </w:r>
      <w:r w:rsidR="0034279C" w:rsidRPr="0034279C">
        <w:t>v</w:t>
      </w:r>
      <w:r w:rsidRPr="0034279C">
        <w:t>io dos cadáveres das aves para destino autorizado;</w:t>
      </w:r>
    </w:p>
    <w:p w:rsidR="00667702" w:rsidRDefault="009F530D" w:rsidP="00827B7E">
      <w:pPr>
        <w:pStyle w:val="textoLA"/>
        <w:numPr>
          <w:ilvl w:val="0"/>
          <w:numId w:val="2"/>
        </w:numPr>
      </w:pPr>
      <w:r w:rsidRPr="001E1498">
        <w:t xml:space="preserve">Identificação </w:t>
      </w:r>
      <w:r>
        <w:t>da entidade</w:t>
      </w:r>
      <w:r w:rsidRPr="001E1498">
        <w:t xml:space="preserve"> que efetua a recolha e</w:t>
      </w:r>
      <w:r>
        <w:t>/ou</w:t>
      </w:r>
      <w:r w:rsidRPr="001E1498">
        <w:t xml:space="preserve"> tratamento dos </w:t>
      </w:r>
      <w:r>
        <w:t xml:space="preserve">cadáveres das aves/aves mortas </w:t>
      </w:r>
      <w:r w:rsidR="00CE2BD3">
        <w:t>da instalação</w:t>
      </w:r>
      <w:r w:rsidRPr="001E1498">
        <w:t>, com os respetivos comprovativos/declarações</w:t>
      </w:r>
      <w:r w:rsidR="00667702">
        <w:t>;</w:t>
      </w:r>
    </w:p>
    <w:p w:rsidR="00775F78" w:rsidRDefault="00667702" w:rsidP="00827B7E">
      <w:pPr>
        <w:pStyle w:val="textoLA"/>
        <w:numPr>
          <w:ilvl w:val="0"/>
          <w:numId w:val="2"/>
        </w:numPr>
      </w:pPr>
      <w:r w:rsidRPr="009A06A4">
        <w:t>Indicação da taxa de mortalidade expectável (em %)</w:t>
      </w:r>
      <w:r w:rsidR="00775F78" w:rsidRPr="009A06A4">
        <w:t>.</w:t>
      </w:r>
    </w:p>
    <w:p w:rsidR="00775F78" w:rsidRDefault="00775F78" w:rsidP="00775F78">
      <w:r w:rsidRPr="00A37BD0">
        <w:rPr>
          <w:rFonts w:ascii="Calibri" w:hAnsi="Calibri" w:cs="Calibri"/>
          <w:sz w:val="22"/>
          <w:szCs w:val="22"/>
        </w:rPr>
        <w:t xml:space="preserve">Do </w:t>
      </w:r>
      <w:r w:rsidRPr="00A37BD0">
        <w:rPr>
          <w:rFonts w:ascii="Calibri" w:hAnsi="Calibri" w:cs="Calibri"/>
          <w:b/>
          <w:sz w:val="22"/>
          <w:szCs w:val="22"/>
          <w:u w:val="single"/>
        </w:rPr>
        <w:t>Módulo XII – Licenciamento Ambiental (LA)</w:t>
      </w:r>
      <w:r w:rsidRPr="00A37BD0">
        <w:t xml:space="preserve"> solicita-se:</w:t>
      </w:r>
    </w:p>
    <w:p w:rsidR="00222302" w:rsidRDefault="00222302" w:rsidP="00827B7E">
      <w:pPr>
        <w:pStyle w:val="textoLA"/>
        <w:numPr>
          <w:ilvl w:val="0"/>
          <w:numId w:val="2"/>
        </w:numPr>
      </w:pPr>
      <w:r w:rsidRPr="00836639">
        <w:t xml:space="preserve">Atendendo que foi recentemente publicada a Decisão de Execução (2017/302) da Comissão, de 15 de fevereiro de 2017, que estabelece as conclusões sobre as </w:t>
      </w:r>
      <w:r w:rsidRPr="006278A6">
        <w:rPr>
          <w:b/>
          <w:u w:val="single"/>
        </w:rPr>
        <w:t>Melhores Técnicas Disponíveis</w:t>
      </w:r>
      <w:r w:rsidRPr="00836639">
        <w:t xml:space="preserve"> (MTD) para a criação intensiva de aves de capoeira ou de suínos, nos termos da Diretiva 2010/75/EU do Parlamento Europeu e do Conselho relativo às emissões industriais, solicita-se o envio </w:t>
      </w:r>
      <w:r>
        <w:lastRenderedPageBreak/>
        <w:t xml:space="preserve">reformulado </w:t>
      </w:r>
      <w:r w:rsidRPr="00836639">
        <w:t xml:space="preserve">das MTD implementadas, </w:t>
      </w:r>
      <w:r>
        <w:t xml:space="preserve">nomeadamente as MTD previstas no atual BREF em vigor, análise e calendarização das MTD previstas neste novo documento (acima identificado) atendendo que as mesmas deverão ser implementadas no prazo de 4 anos. Sobre este documento recentemente publicado, e com vista a facilitar a sua análise, coloca-se em anexo documento com a sistematização das referidas MTD que deve ser preenchido/completado para a V/ instalação, indicando a calendarização prevista para a implementação das MTD aplicáveis (doc. em anexo “Criação Intensiva de Aves de </w:t>
      </w:r>
      <w:proofErr w:type="spellStart"/>
      <w:r>
        <w:t>Capoeira_MTD</w:t>
      </w:r>
      <w:proofErr w:type="spellEnd"/>
      <w:r>
        <w:t>”).</w:t>
      </w:r>
    </w:p>
    <w:p w:rsidR="00222302" w:rsidRPr="00222302" w:rsidRDefault="00482C3B" w:rsidP="00827B7E">
      <w:pPr>
        <w:pStyle w:val="PargrafodaLista"/>
        <w:numPr>
          <w:ilvl w:val="0"/>
          <w:numId w:val="2"/>
        </w:numPr>
        <w:jc w:val="both"/>
        <w:rPr>
          <w:sz w:val="20"/>
          <w:szCs w:val="20"/>
        </w:rPr>
      </w:pPr>
      <w:r>
        <w:rPr>
          <w:sz w:val="20"/>
          <w:szCs w:val="20"/>
        </w:rPr>
        <w:t xml:space="preserve">Envio de documentação </w:t>
      </w:r>
      <w:r w:rsidR="00222302" w:rsidRPr="00222302">
        <w:rPr>
          <w:sz w:val="20"/>
          <w:szCs w:val="20"/>
        </w:rPr>
        <w:t>avaliação sistematizada e detalhada do ponto de situação da instalação face à implementação das MTD constante nos Documentos de Referência de aplicação transversal que possam também ser aplicáveis à instalação, designadamente:</w:t>
      </w:r>
    </w:p>
    <w:p w:rsidR="00222302" w:rsidRPr="00931C85" w:rsidRDefault="00222302" w:rsidP="005467E2">
      <w:pPr>
        <w:pStyle w:val="textoLA"/>
        <w:numPr>
          <w:ilvl w:val="0"/>
          <w:numId w:val="6"/>
        </w:numPr>
        <w:spacing w:before="0" w:after="0"/>
        <w:ind w:left="1276"/>
        <w:rPr>
          <w:sz w:val="18"/>
          <w:szCs w:val="18"/>
        </w:rPr>
      </w:pPr>
      <w:proofErr w:type="spellStart"/>
      <w:r w:rsidRPr="00931C85">
        <w:rPr>
          <w:rFonts w:eastAsia="Calibri"/>
          <w:i/>
          <w:sz w:val="18"/>
          <w:szCs w:val="18"/>
        </w:rPr>
        <w:t>Reference</w:t>
      </w:r>
      <w:proofErr w:type="spellEnd"/>
      <w:r w:rsidRPr="00931C85">
        <w:rPr>
          <w:rFonts w:eastAsia="Calibri"/>
          <w:i/>
          <w:sz w:val="18"/>
          <w:szCs w:val="18"/>
        </w:rPr>
        <w:t xml:space="preserve"> </w:t>
      </w:r>
      <w:proofErr w:type="spellStart"/>
      <w:r w:rsidRPr="00931C85">
        <w:rPr>
          <w:rFonts w:eastAsia="Calibri"/>
          <w:i/>
          <w:sz w:val="18"/>
          <w:szCs w:val="18"/>
        </w:rPr>
        <w:t>Document</w:t>
      </w:r>
      <w:proofErr w:type="spellEnd"/>
      <w:r w:rsidRPr="00931C85">
        <w:rPr>
          <w:rFonts w:eastAsia="Calibri"/>
          <w:i/>
          <w:sz w:val="18"/>
          <w:szCs w:val="18"/>
        </w:rPr>
        <w:t xml:space="preserve"> </w:t>
      </w:r>
      <w:proofErr w:type="spellStart"/>
      <w:r w:rsidRPr="00931C85">
        <w:rPr>
          <w:rFonts w:eastAsia="Calibri"/>
          <w:i/>
          <w:sz w:val="18"/>
          <w:szCs w:val="18"/>
        </w:rPr>
        <w:t>on</w:t>
      </w:r>
      <w:proofErr w:type="spellEnd"/>
      <w:r w:rsidRPr="00931C85">
        <w:rPr>
          <w:rFonts w:eastAsia="Calibri"/>
          <w:i/>
          <w:sz w:val="18"/>
          <w:szCs w:val="18"/>
        </w:rPr>
        <w:t xml:space="preserve"> </w:t>
      </w:r>
      <w:proofErr w:type="spellStart"/>
      <w:r w:rsidRPr="00931C85">
        <w:rPr>
          <w:rFonts w:eastAsia="Calibri"/>
          <w:i/>
          <w:sz w:val="18"/>
          <w:szCs w:val="18"/>
        </w:rPr>
        <w:t>Best</w:t>
      </w:r>
      <w:proofErr w:type="spellEnd"/>
      <w:r w:rsidRPr="00931C85">
        <w:rPr>
          <w:rFonts w:eastAsia="Calibri"/>
          <w:i/>
          <w:sz w:val="18"/>
          <w:szCs w:val="18"/>
        </w:rPr>
        <w:t xml:space="preserve"> </w:t>
      </w:r>
      <w:proofErr w:type="spellStart"/>
      <w:r w:rsidRPr="00931C85">
        <w:rPr>
          <w:rFonts w:eastAsia="Calibri"/>
          <w:i/>
          <w:sz w:val="18"/>
          <w:szCs w:val="18"/>
        </w:rPr>
        <w:t>Available</w:t>
      </w:r>
      <w:proofErr w:type="spellEnd"/>
      <w:r w:rsidRPr="00931C85">
        <w:rPr>
          <w:rFonts w:eastAsia="Calibri"/>
          <w:i/>
          <w:sz w:val="18"/>
          <w:szCs w:val="18"/>
        </w:rPr>
        <w:t xml:space="preserve"> </w:t>
      </w:r>
      <w:proofErr w:type="spellStart"/>
      <w:r w:rsidRPr="00931C85">
        <w:rPr>
          <w:rFonts w:eastAsia="Calibri"/>
          <w:i/>
          <w:sz w:val="18"/>
          <w:szCs w:val="18"/>
        </w:rPr>
        <w:t>Techniques</w:t>
      </w:r>
      <w:proofErr w:type="spellEnd"/>
      <w:r w:rsidRPr="00931C85">
        <w:rPr>
          <w:rFonts w:eastAsia="Calibri"/>
          <w:i/>
          <w:sz w:val="18"/>
          <w:szCs w:val="18"/>
        </w:rPr>
        <w:t xml:space="preserve"> </w:t>
      </w:r>
      <w:proofErr w:type="spellStart"/>
      <w:r w:rsidRPr="00931C85">
        <w:rPr>
          <w:rFonts w:eastAsia="Calibri"/>
          <w:i/>
          <w:sz w:val="18"/>
          <w:szCs w:val="18"/>
        </w:rPr>
        <w:t>on</w:t>
      </w:r>
      <w:proofErr w:type="spellEnd"/>
      <w:r w:rsidRPr="00931C85">
        <w:rPr>
          <w:rFonts w:eastAsia="Calibri"/>
          <w:i/>
          <w:sz w:val="18"/>
          <w:szCs w:val="18"/>
        </w:rPr>
        <w:t xml:space="preserve"> </w:t>
      </w:r>
      <w:proofErr w:type="spellStart"/>
      <w:r w:rsidRPr="00931C85">
        <w:rPr>
          <w:rFonts w:eastAsia="Calibri"/>
          <w:i/>
          <w:sz w:val="18"/>
          <w:szCs w:val="18"/>
        </w:rPr>
        <w:t>Emissions</w:t>
      </w:r>
      <w:proofErr w:type="spellEnd"/>
      <w:r w:rsidRPr="00931C85">
        <w:rPr>
          <w:rFonts w:eastAsia="Calibri"/>
          <w:i/>
          <w:sz w:val="18"/>
          <w:szCs w:val="18"/>
        </w:rPr>
        <w:t xml:space="preserve"> </w:t>
      </w:r>
      <w:proofErr w:type="spellStart"/>
      <w:r w:rsidRPr="00931C85">
        <w:rPr>
          <w:rFonts w:eastAsia="Calibri"/>
          <w:i/>
          <w:sz w:val="18"/>
          <w:szCs w:val="18"/>
        </w:rPr>
        <w:t>from</w:t>
      </w:r>
      <w:proofErr w:type="spellEnd"/>
      <w:r w:rsidRPr="00931C85">
        <w:rPr>
          <w:rFonts w:eastAsia="Calibri"/>
          <w:i/>
          <w:sz w:val="18"/>
          <w:szCs w:val="18"/>
        </w:rPr>
        <w:t xml:space="preserve"> </w:t>
      </w:r>
      <w:proofErr w:type="spellStart"/>
      <w:r w:rsidRPr="00931C85">
        <w:rPr>
          <w:rFonts w:eastAsia="Calibri"/>
          <w:i/>
          <w:sz w:val="18"/>
          <w:szCs w:val="18"/>
        </w:rPr>
        <w:t>Storage</w:t>
      </w:r>
      <w:proofErr w:type="spellEnd"/>
      <w:r w:rsidRPr="00931C85">
        <w:rPr>
          <w:rFonts w:eastAsia="Calibri"/>
          <w:sz w:val="18"/>
          <w:szCs w:val="18"/>
        </w:rPr>
        <w:t xml:space="preserve"> – BREF EFS, Comissão Europeia (2006);</w:t>
      </w:r>
    </w:p>
    <w:p w:rsidR="00222302" w:rsidRPr="00931C85" w:rsidRDefault="00222302" w:rsidP="005467E2">
      <w:pPr>
        <w:pStyle w:val="textoLA"/>
        <w:numPr>
          <w:ilvl w:val="0"/>
          <w:numId w:val="6"/>
        </w:numPr>
        <w:spacing w:before="0" w:after="0"/>
        <w:ind w:left="1276"/>
        <w:rPr>
          <w:sz w:val="18"/>
          <w:szCs w:val="18"/>
        </w:rPr>
      </w:pPr>
      <w:proofErr w:type="spellStart"/>
      <w:r w:rsidRPr="00931C85">
        <w:rPr>
          <w:rFonts w:eastAsia="Calibri"/>
          <w:i/>
          <w:sz w:val="18"/>
          <w:szCs w:val="18"/>
        </w:rPr>
        <w:t>Reference</w:t>
      </w:r>
      <w:proofErr w:type="spellEnd"/>
      <w:r w:rsidRPr="00931C85">
        <w:rPr>
          <w:rFonts w:eastAsia="Calibri"/>
          <w:i/>
          <w:sz w:val="18"/>
          <w:szCs w:val="18"/>
        </w:rPr>
        <w:t xml:space="preserve"> </w:t>
      </w:r>
      <w:proofErr w:type="spellStart"/>
      <w:r w:rsidRPr="00931C85">
        <w:rPr>
          <w:rFonts w:eastAsia="Calibri"/>
          <w:i/>
          <w:sz w:val="18"/>
          <w:szCs w:val="18"/>
        </w:rPr>
        <w:t>Document</w:t>
      </w:r>
      <w:proofErr w:type="spellEnd"/>
      <w:r w:rsidRPr="00931C85">
        <w:rPr>
          <w:rFonts w:eastAsia="Calibri"/>
          <w:i/>
          <w:sz w:val="18"/>
          <w:szCs w:val="18"/>
        </w:rPr>
        <w:t xml:space="preserve"> </w:t>
      </w:r>
      <w:proofErr w:type="spellStart"/>
      <w:r w:rsidRPr="00931C85">
        <w:rPr>
          <w:rFonts w:eastAsia="Calibri"/>
          <w:i/>
          <w:sz w:val="18"/>
          <w:szCs w:val="18"/>
        </w:rPr>
        <w:t>on</w:t>
      </w:r>
      <w:proofErr w:type="spellEnd"/>
      <w:r w:rsidRPr="00931C85">
        <w:rPr>
          <w:rFonts w:eastAsia="Calibri"/>
          <w:i/>
          <w:sz w:val="18"/>
          <w:szCs w:val="18"/>
        </w:rPr>
        <w:t xml:space="preserve"> </w:t>
      </w:r>
      <w:proofErr w:type="spellStart"/>
      <w:r w:rsidRPr="00931C85">
        <w:rPr>
          <w:rFonts w:eastAsia="Calibri"/>
          <w:i/>
          <w:sz w:val="18"/>
          <w:szCs w:val="18"/>
        </w:rPr>
        <w:t>Best</w:t>
      </w:r>
      <w:proofErr w:type="spellEnd"/>
      <w:r w:rsidRPr="00931C85">
        <w:rPr>
          <w:rFonts w:eastAsia="Calibri"/>
          <w:i/>
          <w:sz w:val="18"/>
          <w:szCs w:val="18"/>
        </w:rPr>
        <w:t xml:space="preserve"> </w:t>
      </w:r>
      <w:proofErr w:type="spellStart"/>
      <w:r w:rsidRPr="00931C85">
        <w:rPr>
          <w:rFonts w:eastAsia="Calibri"/>
          <w:i/>
          <w:sz w:val="18"/>
          <w:szCs w:val="18"/>
        </w:rPr>
        <w:t>Available</w:t>
      </w:r>
      <w:proofErr w:type="spellEnd"/>
      <w:r w:rsidRPr="00931C85">
        <w:rPr>
          <w:rFonts w:eastAsia="Calibri"/>
          <w:i/>
          <w:sz w:val="18"/>
          <w:szCs w:val="18"/>
        </w:rPr>
        <w:t xml:space="preserve"> </w:t>
      </w:r>
      <w:proofErr w:type="spellStart"/>
      <w:r w:rsidRPr="00931C85">
        <w:rPr>
          <w:rFonts w:eastAsia="Calibri"/>
          <w:i/>
          <w:sz w:val="18"/>
          <w:szCs w:val="18"/>
        </w:rPr>
        <w:t>Techniques</w:t>
      </w:r>
      <w:proofErr w:type="spellEnd"/>
      <w:r w:rsidRPr="00931C85">
        <w:rPr>
          <w:rFonts w:eastAsia="Calibri"/>
          <w:i/>
          <w:sz w:val="18"/>
          <w:szCs w:val="18"/>
        </w:rPr>
        <w:t xml:space="preserve"> for </w:t>
      </w:r>
      <w:proofErr w:type="spellStart"/>
      <w:r w:rsidRPr="00931C85">
        <w:rPr>
          <w:rFonts w:eastAsia="Calibri"/>
          <w:i/>
          <w:sz w:val="18"/>
          <w:szCs w:val="18"/>
        </w:rPr>
        <w:t>Energy</w:t>
      </w:r>
      <w:proofErr w:type="spellEnd"/>
      <w:r w:rsidRPr="00931C85">
        <w:rPr>
          <w:rFonts w:eastAsia="Calibri"/>
          <w:i/>
          <w:sz w:val="18"/>
          <w:szCs w:val="18"/>
        </w:rPr>
        <w:t xml:space="preserve"> </w:t>
      </w:r>
      <w:proofErr w:type="spellStart"/>
      <w:r w:rsidRPr="00931C85">
        <w:rPr>
          <w:rFonts w:eastAsia="Calibri"/>
          <w:i/>
          <w:sz w:val="18"/>
          <w:szCs w:val="18"/>
        </w:rPr>
        <w:t>Efficiency</w:t>
      </w:r>
      <w:proofErr w:type="spellEnd"/>
      <w:r w:rsidRPr="00931C85">
        <w:rPr>
          <w:rFonts w:eastAsia="Calibri"/>
          <w:sz w:val="18"/>
          <w:szCs w:val="18"/>
        </w:rPr>
        <w:t xml:space="preserve"> – BREF ENE, Comissão Europeia (2009).</w:t>
      </w:r>
    </w:p>
    <w:p w:rsidR="00222302" w:rsidRPr="00335046" w:rsidRDefault="00222302" w:rsidP="00335046">
      <w:pPr>
        <w:pStyle w:val="PargrafodaLista"/>
        <w:ind w:left="777"/>
        <w:jc w:val="both"/>
        <w:rPr>
          <w:sz w:val="20"/>
          <w:szCs w:val="20"/>
        </w:rPr>
      </w:pPr>
      <w:r w:rsidRPr="00335046">
        <w:rPr>
          <w:sz w:val="20"/>
          <w:szCs w:val="20"/>
        </w:rPr>
        <w:t xml:space="preserve">Para o efeito deve ser preenchido o Documento de Apoio à Avaliação da instalação face aos Documentos de Referencia BREF ou Conclusões MTD (Melhores Técnicas Disponíveis) aplicáveis, disponível na Página da Internet desta Agência. Para aceder ao mesmo deverá seguir os seguintes passos: </w:t>
      </w:r>
      <w:hyperlink w:history="1">
        <w:r w:rsidRPr="00335046">
          <w:rPr>
            <w:rFonts w:cs="Times New Roman"/>
            <w:bCs/>
            <w:color w:val="1D0CFC"/>
            <w:sz w:val="20"/>
            <w:szCs w:val="20"/>
            <w:u w:val="single"/>
            <w:lang w:eastAsia="pt-PT"/>
          </w:rPr>
          <w:t>www.apambiente.pt&gt;Instrumentos&gt;Licenciamento</w:t>
        </w:r>
      </w:hyperlink>
      <w:r w:rsidRPr="00335046">
        <w:rPr>
          <w:rFonts w:cs="Times New Roman"/>
          <w:bCs/>
          <w:color w:val="1D0CFC"/>
          <w:sz w:val="20"/>
          <w:szCs w:val="20"/>
          <w:u w:val="single"/>
          <w:lang w:eastAsia="pt-PT"/>
        </w:rPr>
        <w:t xml:space="preserve"> Ambiental (PCIP)&gt; Documento de Apoio à Avaliação da instalação face aos Documentos de Referência BREF ou Conclusões MTD (Melhores Técnicas Disponíveis) aplicáveis</w:t>
      </w:r>
      <w:r w:rsidRPr="00335046">
        <w:rPr>
          <w:color w:val="auto"/>
          <w:sz w:val="20"/>
          <w:szCs w:val="20"/>
        </w:rPr>
        <w:t>.</w:t>
      </w:r>
    </w:p>
    <w:p w:rsidR="00D57D79" w:rsidRPr="00D57D79" w:rsidRDefault="00D57D79" w:rsidP="00D57D79">
      <w:pPr>
        <w:pStyle w:val="textoLA"/>
        <w:rPr>
          <w:rFonts w:eastAsia="Calibri"/>
        </w:rPr>
      </w:pPr>
    </w:p>
    <w:p w:rsidR="00775F78" w:rsidRPr="00D57D79" w:rsidRDefault="005D3802" w:rsidP="00D57D79">
      <w:pPr>
        <w:pStyle w:val="textoLA"/>
        <w:rPr>
          <w:rFonts w:eastAsia="Calibri"/>
        </w:rPr>
      </w:pPr>
      <w:r w:rsidRPr="00D57D79">
        <w:rPr>
          <w:rFonts w:eastAsia="Calibri"/>
        </w:rPr>
        <w:t xml:space="preserve">Mais se informa que deverá consultar a </w:t>
      </w:r>
      <w:r w:rsidR="009A06A4" w:rsidRPr="00D57D79">
        <w:rPr>
          <w:rFonts w:eastAsia="Calibri"/>
        </w:rPr>
        <w:t>Portaria n.º 398/2015, de 5 de novembro</w:t>
      </w:r>
      <w:r w:rsidRPr="00D57D79">
        <w:rPr>
          <w:rFonts w:eastAsia="Calibri"/>
        </w:rPr>
        <w:t xml:space="preserve"> como documento de apoio para que a resposta ao pedido de elementos complementares seja a mais completa possível, pois a </w:t>
      </w:r>
      <w:r w:rsidR="00314815" w:rsidRPr="00D57D79">
        <w:rPr>
          <w:rFonts w:eastAsia="Calibri"/>
        </w:rPr>
        <w:t xml:space="preserve">ausência de </w:t>
      </w:r>
      <w:r w:rsidRPr="00D57D79">
        <w:rPr>
          <w:rFonts w:eastAsia="Calibri"/>
        </w:rPr>
        <w:t>resposta a alguns</w:t>
      </w:r>
      <w:r w:rsidR="00B44AC9" w:rsidRPr="00D57D79">
        <w:rPr>
          <w:rFonts w:eastAsia="Calibri"/>
        </w:rPr>
        <w:t xml:space="preserve"> </w:t>
      </w:r>
      <w:r w:rsidRPr="00D57D79">
        <w:rPr>
          <w:rFonts w:eastAsia="Calibri"/>
        </w:rPr>
        <w:t>d</w:t>
      </w:r>
      <w:r w:rsidR="00B44AC9" w:rsidRPr="00D57D79">
        <w:rPr>
          <w:rFonts w:eastAsia="Calibri"/>
        </w:rPr>
        <w:t xml:space="preserve">os elementos solicitados </w:t>
      </w:r>
      <w:r w:rsidR="00314815" w:rsidRPr="00D57D79">
        <w:rPr>
          <w:rFonts w:eastAsia="Calibri"/>
        </w:rPr>
        <w:t>por esta Agência, poderá ter como consequência o indeferimento do processo.</w:t>
      </w:r>
    </w:p>
    <w:p w:rsidR="00775F78" w:rsidRDefault="00775F78" w:rsidP="00775F78">
      <w:pPr>
        <w:pStyle w:val="textoLA"/>
        <w:rPr>
          <w:rFonts w:eastAsia="Calibri"/>
        </w:rPr>
      </w:pPr>
      <w:r w:rsidRPr="00956963">
        <w:rPr>
          <w:rFonts w:eastAsia="Calibri"/>
        </w:rPr>
        <w:t xml:space="preserve">Salienta-se </w:t>
      </w:r>
      <w:r w:rsidR="00931C85">
        <w:rPr>
          <w:rFonts w:eastAsia="Calibri"/>
        </w:rPr>
        <w:t xml:space="preserve">ainda </w:t>
      </w:r>
      <w:r w:rsidRPr="00956963">
        <w:rPr>
          <w:rFonts w:eastAsia="Calibri"/>
        </w:rPr>
        <w:t xml:space="preserve">que, de acordo com o previsto no Art.º 39.º e no Anexo IV do REI,  por forma a garantir a informação e a participação do público, todos os elementos constantes do pedido de licenciamento ambiental são alvo de consulta pública, sendo os mesmos divulgados no portal </w:t>
      </w:r>
      <w:hyperlink r:id="rId8" w:history="1">
        <w:r w:rsidRPr="00956963">
          <w:rPr>
            <w:rFonts w:eastAsia="Calibri"/>
          </w:rPr>
          <w:t>participa.pt</w:t>
        </w:r>
      </w:hyperlink>
      <w:r w:rsidRPr="00956963">
        <w:rPr>
          <w:rFonts w:eastAsia="Calibri"/>
        </w:rPr>
        <w:t xml:space="preserve"> e ficando disponíveis durante os prazos previstos no n.º 4 do referido Anexo, com a exceção dos documentos objeto de segredo comercial ou industrial, que devem ser tratados de acordo com legislação aplicável (n.º 10 desse mesmo Anexo), pelo que, caso qualquer um dos elementos a apresentar (ou já apresentados) se enquadre nesta situação, deverá ser apresentada justificação fundamentada e ser devidamente identificados. No caso de existirem novos elementos a apresentar, que sejam objeto de segredo comercial ou industrial deverão os mesmos ser apresentados à parte e ser devidamente identificados como tal.</w:t>
      </w:r>
    </w:p>
    <w:p w:rsidR="00931C85" w:rsidRDefault="00775F78" w:rsidP="0079591B">
      <w:pPr>
        <w:pStyle w:val="textoLA"/>
      </w:pPr>
      <w:r>
        <w:t xml:space="preserve">Os elementos solicitados têm a finalidade de corrigir/complementar a informação já apresentada no processo de licenciamento ambiental, e deverão ser disponibilizados na área de “Licenciamento Único” da plataforma </w:t>
      </w:r>
      <w:proofErr w:type="spellStart"/>
      <w:r>
        <w:t>SILiAmb.</w:t>
      </w:r>
      <w:proofErr w:type="spellEnd"/>
    </w:p>
    <w:p w:rsidR="00931C85" w:rsidRDefault="00931C85" w:rsidP="0079591B">
      <w:pPr>
        <w:pStyle w:val="textoLA"/>
        <w:rPr>
          <w:b/>
        </w:rPr>
      </w:pPr>
    </w:p>
    <w:p w:rsidR="00775F78" w:rsidRPr="0079591B" w:rsidRDefault="005467E2" w:rsidP="0079591B">
      <w:pPr>
        <w:pStyle w:val="textoLA"/>
      </w:pPr>
      <w:bookmarkStart w:id="3" w:name="_GoBack"/>
      <w:bookmarkEnd w:id="3"/>
      <w:r w:rsidRPr="005467E2">
        <w:rPr>
          <w:b/>
        </w:rPr>
        <w:t>Anexo:</w:t>
      </w:r>
      <w:r>
        <w:t xml:space="preserve"> </w:t>
      </w:r>
      <w:r>
        <w:rPr>
          <w:sz w:val="18"/>
          <w:szCs w:val="18"/>
        </w:rPr>
        <w:t>documento “</w:t>
      </w:r>
      <w:r>
        <w:t xml:space="preserve">Criação Intensiva de Aves de </w:t>
      </w:r>
      <w:proofErr w:type="spellStart"/>
      <w:r>
        <w:t>Capoeira_MTD</w:t>
      </w:r>
      <w:proofErr w:type="spellEnd"/>
      <w:r>
        <w:rPr>
          <w:sz w:val="18"/>
          <w:szCs w:val="18"/>
        </w:rPr>
        <w:t>”</w:t>
      </w:r>
    </w:p>
    <w:sectPr w:rsidR="00775F78" w:rsidRPr="0079591B" w:rsidSect="000F77E4">
      <w:footerReference w:type="even" r:id="rId9"/>
      <w:footerReference w:type="default" r:id="rId10"/>
      <w:headerReference w:type="first" r:id="rId11"/>
      <w:footerReference w:type="first" r:id="rId12"/>
      <w:type w:val="continuous"/>
      <w:pgSz w:w="11900" w:h="16840"/>
      <w:pgMar w:top="1083" w:right="843" w:bottom="1134" w:left="1418" w:header="731" w:footer="59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CE" w:rsidRDefault="003D33CE">
      <w:r>
        <w:separator/>
      </w:r>
    </w:p>
  </w:endnote>
  <w:endnote w:type="continuationSeparator" w:id="0">
    <w:p w:rsidR="003D33CE" w:rsidRDefault="003D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EC Square Sans Pro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3CE" w:rsidRDefault="003D33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33CE" w:rsidRDefault="003D33C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3CE" w:rsidRDefault="003D33CE">
    <w:pPr>
      <w:pStyle w:val="Rodap"/>
      <w:framePr w:wrap="around" w:vAnchor="text" w:hAnchor="page" w:x="10801"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1C85">
      <w:rPr>
        <w:rStyle w:val="Nmerodepgina"/>
        <w:noProof/>
      </w:rPr>
      <w:t>3</w:t>
    </w:r>
    <w:r>
      <w:rPr>
        <w:rStyle w:val="Nmerodepgina"/>
      </w:rPr>
      <w:fldChar w:fldCharType="end"/>
    </w:r>
  </w:p>
  <w:p w:rsidR="003D33CE" w:rsidRDefault="003D33CE">
    <w:pPr>
      <w:pStyle w:val="Footerp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3CE" w:rsidRDefault="003D33CE" w:rsidP="003105DA">
    <w:pPr>
      <w:pStyle w:val="FooterTXT"/>
      <w:pBdr>
        <w:top w:val="single" w:sz="4" w:space="2" w:color="auto"/>
      </w:pBdr>
      <w:ind w:left="0" w:right="-1"/>
      <w:jc w:val="both"/>
      <w:rPr>
        <w:sz w:val="14"/>
        <w:lang w:val="en-US"/>
      </w:rPr>
    </w:pPr>
  </w:p>
  <w:tbl>
    <w:tblPr>
      <w:tblW w:w="10205" w:type="dxa"/>
      <w:tblInd w:w="-34" w:type="dxa"/>
      <w:tblLook w:val="04A0" w:firstRow="1" w:lastRow="0" w:firstColumn="1" w:lastColumn="0" w:noHBand="0" w:noVBand="1"/>
    </w:tblPr>
    <w:tblGrid>
      <w:gridCol w:w="4253"/>
      <w:gridCol w:w="1984"/>
      <w:gridCol w:w="3968"/>
    </w:tblGrid>
    <w:tr w:rsidR="003D33CE" w:rsidRPr="009F7693" w:rsidTr="0032711D">
      <w:tc>
        <w:tcPr>
          <w:tcW w:w="4253" w:type="dxa"/>
        </w:tcPr>
        <w:p w:rsidR="003D33CE" w:rsidRPr="00EE1367" w:rsidRDefault="003D33CE" w:rsidP="003105DA">
          <w:pPr>
            <w:pStyle w:val="FooterTXT"/>
            <w:ind w:left="0" w:right="-291"/>
            <w:jc w:val="both"/>
            <w:rPr>
              <w:sz w:val="14"/>
              <w:lang w:val="en-US"/>
            </w:rPr>
          </w:pPr>
          <w:r>
            <w:rPr>
              <w:noProof/>
              <w:sz w:val="14"/>
            </w:rPr>
            <w:drawing>
              <wp:inline distT="0" distB="0" distL="0" distR="0">
                <wp:extent cx="1538525" cy="762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_pt.png"/>
                        <pic:cNvPicPr/>
                      </pic:nvPicPr>
                      <pic:blipFill>
                        <a:blip r:embed="rId1">
                          <a:extLst>
                            <a:ext uri="{28A0092B-C50C-407E-A947-70E740481C1C}">
                              <a14:useLocalDpi xmlns:a14="http://schemas.microsoft.com/office/drawing/2010/main" val="0"/>
                            </a:ext>
                          </a:extLst>
                        </a:blip>
                        <a:stretch>
                          <a:fillRect/>
                        </a:stretch>
                      </pic:blipFill>
                      <pic:spPr>
                        <a:xfrm>
                          <a:off x="0" y="0"/>
                          <a:ext cx="1553269" cy="769303"/>
                        </a:xfrm>
                        <a:prstGeom prst="rect">
                          <a:avLst/>
                        </a:prstGeom>
                      </pic:spPr>
                    </pic:pic>
                  </a:graphicData>
                </a:graphic>
              </wp:inline>
            </w:drawing>
          </w:r>
        </w:p>
      </w:tc>
      <w:tc>
        <w:tcPr>
          <w:tcW w:w="1984" w:type="dxa"/>
        </w:tcPr>
        <w:p w:rsidR="003D33CE" w:rsidRPr="00EE1367" w:rsidRDefault="003D33CE" w:rsidP="003105DA">
          <w:pPr>
            <w:pStyle w:val="FooterTXT"/>
            <w:ind w:left="0" w:right="-291"/>
            <w:jc w:val="both"/>
            <w:rPr>
              <w:b w:val="0"/>
              <w:sz w:val="10"/>
              <w:szCs w:val="10"/>
            </w:rPr>
          </w:pPr>
        </w:p>
      </w:tc>
      <w:tc>
        <w:tcPr>
          <w:tcW w:w="3968" w:type="dxa"/>
        </w:tcPr>
        <w:p w:rsidR="003D33CE" w:rsidRDefault="003D33CE" w:rsidP="003105DA">
          <w:pPr>
            <w:rPr>
              <w:rFonts w:ascii="Calibri" w:hAnsi="Calibri" w:cs="Calibri"/>
              <w:b/>
              <w:sz w:val="14"/>
              <w:szCs w:val="14"/>
            </w:rPr>
          </w:pPr>
          <w:r>
            <w:rPr>
              <w:rFonts w:ascii="Calibri" w:hAnsi="Calibri" w:cs="Calibri"/>
              <w:b/>
              <w:sz w:val="14"/>
              <w:szCs w:val="14"/>
            </w:rPr>
            <w:t xml:space="preserve">Rua da </w:t>
          </w:r>
          <w:proofErr w:type="spellStart"/>
          <w:r>
            <w:rPr>
              <w:rFonts w:ascii="Calibri" w:hAnsi="Calibri" w:cs="Calibri"/>
              <w:b/>
              <w:sz w:val="14"/>
              <w:szCs w:val="14"/>
            </w:rPr>
            <w:t>Murgueira</w:t>
          </w:r>
          <w:proofErr w:type="spellEnd"/>
          <w:r>
            <w:rPr>
              <w:rFonts w:ascii="Calibri" w:hAnsi="Calibri" w:cs="Calibri"/>
              <w:b/>
              <w:sz w:val="14"/>
              <w:szCs w:val="14"/>
            </w:rPr>
            <w:t>, 9/9A – Zambujal</w:t>
          </w:r>
        </w:p>
        <w:p w:rsidR="003D33CE" w:rsidRPr="00CA7170" w:rsidRDefault="003D33CE" w:rsidP="003105DA">
          <w:pPr>
            <w:rPr>
              <w:rFonts w:ascii="Calibri" w:hAnsi="Calibri" w:cs="Calibri"/>
              <w:b/>
              <w:sz w:val="14"/>
              <w:szCs w:val="14"/>
            </w:rPr>
          </w:pPr>
          <w:r>
            <w:rPr>
              <w:rFonts w:ascii="Calibri" w:hAnsi="Calibri" w:cs="Calibri"/>
              <w:b/>
              <w:sz w:val="14"/>
              <w:szCs w:val="14"/>
            </w:rPr>
            <w:t xml:space="preserve">Ap. 7585 – </w:t>
          </w:r>
          <w:r w:rsidRPr="00EB427C">
            <w:rPr>
              <w:b/>
              <w:sz w:val="12"/>
            </w:rPr>
            <w:t>2610-124</w:t>
          </w:r>
          <w:r>
            <w:rPr>
              <w:rFonts w:ascii="Calibri" w:hAnsi="Calibri" w:cs="Calibri"/>
              <w:b/>
              <w:sz w:val="14"/>
              <w:szCs w:val="14"/>
            </w:rPr>
            <w:t>Amadora</w:t>
          </w:r>
        </w:p>
        <w:p w:rsidR="003D33CE" w:rsidRPr="009F7693" w:rsidRDefault="003D33CE" w:rsidP="003105DA">
          <w:pPr>
            <w:rPr>
              <w:rFonts w:ascii="Calibri" w:hAnsi="Calibri" w:cs="Calibri"/>
              <w:b/>
              <w:sz w:val="14"/>
              <w:szCs w:val="14"/>
            </w:rPr>
          </w:pPr>
          <w:proofErr w:type="spellStart"/>
          <w:r w:rsidRPr="009F7693">
            <w:rPr>
              <w:rFonts w:ascii="Calibri" w:hAnsi="Calibri" w:cs="Calibri"/>
              <w:b/>
              <w:bCs/>
              <w:kern w:val="36"/>
              <w:sz w:val="14"/>
              <w:szCs w:val="14"/>
            </w:rPr>
            <w:t>Tel</w:t>
          </w:r>
          <w:proofErr w:type="spellEnd"/>
          <w:r w:rsidRPr="009F7693">
            <w:rPr>
              <w:rFonts w:ascii="Calibri" w:hAnsi="Calibri" w:cs="Calibri"/>
              <w:b/>
              <w:bCs/>
              <w:kern w:val="36"/>
              <w:sz w:val="14"/>
              <w:szCs w:val="14"/>
            </w:rPr>
            <w:t xml:space="preserve">: </w:t>
          </w:r>
          <w:proofErr w:type="gramStart"/>
          <w:r>
            <w:rPr>
              <w:rFonts w:ascii="Calibri" w:hAnsi="Calibri" w:cs="Calibri"/>
              <w:b/>
              <w:bCs/>
              <w:kern w:val="36"/>
              <w:sz w:val="14"/>
              <w:szCs w:val="14"/>
            </w:rPr>
            <w:t>(351</w:t>
          </w:r>
          <w:proofErr w:type="gramEnd"/>
          <w:r>
            <w:rPr>
              <w:rFonts w:ascii="Calibri" w:hAnsi="Calibri" w:cs="Calibri"/>
              <w:b/>
              <w:bCs/>
              <w:kern w:val="36"/>
              <w:sz w:val="14"/>
              <w:szCs w:val="14"/>
            </w:rPr>
            <w:t>)21 472 82</w:t>
          </w:r>
          <w:r w:rsidRPr="009F7693">
            <w:rPr>
              <w:rFonts w:ascii="Calibri" w:hAnsi="Calibri" w:cs="Calibri"/>
              <w:b/>
              <w:bCs/>
              <w:kern w:val="36"/>
              <w:sz w:val="14"/>
              <w:szCs w:val="14"/>
            </w:rPr>
            <w:t xml:space="preserve"> 00 </w:t>
          </w:r>
          <w:r w:rsidRPr="009F7693">
            <w:rPr>
              <w:rFonts w:ascii="Calibri" w:hAnsi="Calibri" w:cs="Calibri"/>
              <w:b/>
              <w:sz w:val="14"/>
              <w:szCs w:val="14"/>
            </w:rPr>
            <w:t xml:space="preserve">Fax: </w:t>
          </w:r>
          <w:proofErr w:type="gramStart"/>
          <w:r>
            <w:rPr>
              <w:rFonts w:ascii="Calibri" w:hAnsi="Calibri" w:cs="Calibri"/>
              <w:b/>
              <w:sz w:val="14"/>
              <w:szCs w:val="14"/>
            </w:rPr>
            <w:t>(351</w:t>
          </w:r>
          <w:proofErr w:type="gramEnd"/>
          <w:r>
            <w:rPr>
              <w:rFonts w:ascii="Calibri" w:hAnsi="Calibri" w:cs="Calibri"/>
              <w:b/>
              <w:sz w:val="14"/>
              <w:szCs w:val="14"/>
            </w:rPr>
            <w:t>)21 471 90 74</w:t>
          </w:r>
        </w:p>
        <w:p w:rsidR="003D33CE" w:rsidRPr="009F7693" w:rsidRDefault="003D33CE" w:rsidP="009F7693">
          <w:pPr>
            <w:rPr>
              <w:rFonts w:ascii="Calibri" w:hAnsi="Calibri" w:cs="Calibri"/>
              <w:b/>
              <w:sz w:val="14"/>
              <w:lang w:val="en-US"/>
            </w:rPr>
          </w:pPr>
          <w:r w:rsidRPr="009F7693">
            <w:rPr>
              <w:rFonts w:ascii="Calibri" w:hAnsi="Calibri" w:cs="Calibri"/>
              <w:b/>
              <w:sz w:val="14"/>
              <w:lang w:val="en-US"/>
            </w:rPr>
            <w:t xml:space="preserve">email: </w:t>
          </w:r>
          <w:hyperlink r:id="rId2" w:history="1">
            <w:r w:rsidRPr="009F7693">
              <w:rPr>
                <w:rStyle w:val="Hiperligao"/>
                <w:rFonts w:ascii="Calibri" w:hAnsi="Calibri" w:cs="Calibri"/>
                <w:b/>
                <w:sz w:val="14"/>
                <w:lang w:val="en-US"/>
              </w:rPr>
              <w:t>geral@apambiente.pt</w:t>
            </w:r>
          </w:hyperlink>
          <w:r>
            <w:rPr>
              <w:rFonts w:ascii="Calibri" w:hAnsi="Calibri" w:cs="Calibri"/>
              <w:b/>
              <w:sz w:val="14"/>
              <w:lang w:val="en-US"/>
            </w:rPr>
            <w:t>–</w:t>
          </w:r>
          <w:r w:rsidRPr="009F7693">
            <w:rPr>
              <w:rFonts w:ascii="Calibri" w:hAnsi="Calibri" w:cs="Calibri"/>
              <w:b/>
              <w:sz w:val="14"/>
              <w:lang w:val="en-US"/>
            </w:rPr>
            <w:t xml:space="preserve"> ht</w:t>
          </w:r>
          <w:r>
            <w:rPr>
              <w:rFonts w:ascii="Calibri" w:hAnsi="Calibri" w:cs="Calibri"/>
              <w:b/>
              <w:sz w:val="14"/>
              <w:lang w:val="en-US"/>
            </w:rPr>
            <w:t>tp://apambiente.pt</w:t>
          </w:r>
        </w:p>
      </w:tc>
    </w:tr>
  </w:tbl>
  <w:p w:rsidR="003D33CE" w:rsidRPr="009F7693" w:rsidRDefault="003D33CE" w:rsidP="003105DA">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CE" w:rsidRDefault="003D33CE">
      <w:r>
        <w:separator/>
      </w:r>
    </w:p>
  </w:footnote>
  <w:footnote w:type="continuationSeparator" w:id="0">
    <w:p w:rsidR="003D33CE" w:rsidRDefault="003D3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3CE" w:rsidRDefault="003D33CE" w:rsidP="00A81441">
    <w:pPr>
      <w:pStyle w:val="HeaderIA"/>
    </w:pPr>
    <w:r>
      <w:rPr>
        <w:noProof/>
      </w:rPr>
      <w:drawing>
        <wp:inline distT="0" distB="0" distL="0" distR="0">
          <wp:extent cx="2343150" cy="952500"/>
          <wp:effectExtent l="0" t="0" r="0" b="0"/>
          <wp:docPr id="1" name="Imagem 1" descr="Logo APA 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A 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4138"/>
    <w:multiLevelType w:val="hybridMultilevel"/>
    <w:tmpl w:val="DCE8595C"/>
    <w:lvl w:ilvl="0" w:tplc="08160019">
      <w:start w:val="1"/>
      <w:numFmt w:val="lowerLetter"/>
      <w:lvlText w:val="%1."/>
      <w:lvlJc w:val="left"/>
      <w:pPr>
        <w:ind w:left="777" w:hanging="360"/>
      </w:pPr>
    </w:lvl>
    <w:lvl w:ilvl="1" w:tplc="08160019" w:tentative="1">
      <w:start w:val="1"/>
      <w:numFmt w:val="lowerLetter"/>
      <w:lvlText w:val="%2."/>
      <w:lvlJc w:val="left"/>
      <w:pPr>
        <w:ind w:left="1497" w:hanging="360"/>
      </w:pPr>
    </w:lvl>
    <w:lvl w:ilvl="2" w:tplc="0816001B" w:tentative="1">
      <w:start w:val="1"/>
      <w:numFmt w:val="lowerRoman"/>
      <w:lvlText w:val="%3."/>
      <w:lvlJc w:val="right"/>
      <w:pPr>
        <w:ind w:left="2217" w:hanging="180"/>
      </w:pPr>
    </w:lvl>
    <w:lvl w:ilvl="3" w:tplc="0816000F" w:tentative="1">
      <w:start w:val="1"/>
      <w:numFmt w:val="decimal"/>
      <w:lvlText w:val="%4."/>
      <w:lvlJc w:val="left"/>
      <w:pPr>
        <w:ind w:left="2937" w:hanging="360"/>
      </w:pPr>
    </w:lvl>
    <w:lvl w:ilvl="4" w:tplc="08160019" w:tentative="1">
      <w:start w:val="1"/>
      <w:numFmt w:val="lowerLetter"/>
      <w:lvlText w:val="%5."/>
      <w:lvlJc w:val="left"/>
      <w:pPr>
        <w:ind w:left="3657" w:hanging="360"/>
      </w:pPr>
    </w:lvl>
    <w:lvl w:ilvl="5" w:tplc="0816001B" w:tentative="1">
      <w:start w:val="1"/>
      <w:numFmt w:val="lowerRoman"/>
      <w:lvlText w:val="%6."/>
      <w:lvlJc w:val="right"/>
      <w:pPr>
        <w:ind w:left="4377" w:hanging="180"/>
      </w:pPr>
    </w:lvl>
    <w:lvl w:ilvl="6" w:tplc="0816000F" w:tentative="1">
      <w:start w:val="1"/>
      <w:numFmt w:val="decimal"/>
      <w:lvlText w:val="%7."/>
      <w:lvlJc w:val="left"/>
      <w:pPr>
        <w:ind w:left="5097" w:hanging="360"/>
      </w:pPr>
    </w:lvl>
    <w:lvl w:ilvl="7" w:tplc="08160019" w:tentative="1">
      <w:start w:val="1"/>
      <w:numFmt w:val="lowerLetter"/>
      <w:lvlText w:val="%8."/>
      <w:lvlJc w:val="left"/>
      <w:pPr>
        <w:ind w:left="5817" w:hanging="360"/>
      </w:pPr>
    </w:lvl>
    <w:lvl w:ilvl="8" w:tplc="0816001B" w:tentative="1">
      <w:start w:val="1"/>
      <w:numFmt w:val="lowerRoman"/>
      <w:lvlText w:val="%9."/>
      <w:lvlJc w:val="right"/>
      <w:pPr>
        <w:ind w:left="6537" w:hanging="180"/>
      </w:pPr>
    </w:lvl>
  </w:abstractNum>
  <w:abstractNum w:abstractNumId="1" w15:restartNumberingAfterBreak="0">
    <w:nsid w:val="0D453F9B"/>
    <w:multiLevelType w:val="hybridMultilevel"/>
    <w:tmpl w:val="C0BECC80"/>
    <w:lvl w:ilvl="0" w:tplc="08160017">
      <w:start w:val="1"/>
      <w:numFmt w:val="lowerLetter"/>
      <w:lvlText w:val="%1)"/>
      <w:lvlJc w:val="left"/>
      <w:pPr>
        <w:ind w:left="777" w:hanging="360"/>
      </w:pPr>
    </w:lvl>
    <w:lvl w:ilvl="1" w:tplc="08160019" w:tentative="1">
      <w:start w:val="1"/>
      <w:numFmt w:val="lowerLetter"/>
      <w:lvlText w:val="%2."/>
      <w:lvlJc w:val="left"/>
      <w:pPr>
        <w:ind w:left="1497" w:hanging="360"/>
      </w:pPr>
    </w:lvl>
    <w:lvl w:ilvl="2" w:tplc="0816001B" w:tentative="1">
      <w:start w:val="1"/>
      <w:numFmt w:val="lowerRoman"/>
      <w:lvlText w:val="%3."/>
      <w:lvlJc w:val="right"/>
      <w:pPr>
        <w:ind w:left="2217" w:hanging="180"/>
      </w:pPr>
    </w:lvl>
    <w:lvl w:ilvl="3" w:tplc="0816000F" w:tentative="1">
      <w:start w:val="1"/>
      <w:numFmt w:val="decimal"/>
      <w:lvlText w:val="%4."/>
      <w:lvlJc w:val="left"/>
      <w:pPr>
        <w:ind w:left="2937" w:hanging="360"/>
      </w:pPr>
    </w:lvl>
    <w:lvl w:ilvl="4" w:tplc="08160019" w:tentative="1">
      <w:start w:val="1"/>
      <w:numFmt w:val="lowerLetter"/>
      <w:lvlText w:val="%5."/>
      <w:lvlJc w:val="left"/>
      <w:pPr>
        <w:ind w:left="3657" w:hanging="360"/>
      </w:pPr>
    </w:lvl>
    <w:lvl w:ilvl="5" w:tplc="0816001B" w:tentative="1">
      <w:start w:val="1"/>
      <w:numFmt w:val="lowerRoman"/>
      <w:lvlText w:val="%6."/>
      <w:lvlJc w:val="right"/>
      <w:pPr>
        <w:ind w:left="4377" w:hanging="180"/>
      </w:pPr>
    </w:lvl>
    <w:lvl w:ilvl="6" w:tplc="0816000F" w:tentative="1">
      <w:start w:val="1"/>
      <w:numFmt w:val="decimal"/>
      <w:lvlText w:val="%7."/>
      <w:lvlJc w:val="left"/>
      <w:pPr>
        <w:ind w:left="5097" w:hanging="360"/>
      </w:pPr>
    </w:lvl>
    <w:lvl w:ilvl="7" w:tplc="08160019" w:tentative="1">
      <w:start w:val="1"/>
      <w:numFmt w:val="lowerLetter"/>
      <w:lvlText w:val="%8."/>
      <w:lvlJc w:val="left"/>
      <w:pPr>
        <w:ind w:left="5817" w:hanging="360"/>
      </w:pPr>
    </w:lvl>
    <w:lvl w:ilvl="8" w:tplc="0816001B" w:tentative="1">
      <w:start w:val="1"/>
      <w:numFmt w:val="lowerRoman"/>
      <w:lvlText w:val="%9."/>
      <w:lvlJc w:val="right"/>
      <w:pPr>
        <w:ind w:left="6537" w:hanging="180"/>
      </w:pPr>
    </w:lvl>
  </w:abstractNum>
  <w:abstractNum w:abstractNumId="2" w15:restartNumberingAfterBreak="0">
    <w:nsid w:val="1AEA36CF"/>
    <w:multiLevelType w:val="hybridMultilevel"/>
    <w:tmpl w:val="7F0EB97E"/>
    <w:lvl w:ilvl="0" w:tplc="08160015">
      <w:start w:val="1"/>
      <w:numFmt w:val="upperLetter"/>
      <w:lvlText w:val="%1."/>
      <w:lvlJc w:val="left"/>
      <w:pPr>
        <w:ind w:left="777" w:hanging="360"/>
      </w:pPr>
    </w:lvl>
    <w:lvl w:ilvl="1" w:tplc="08160019" w:tentative="1">
      <w:start w:val="1"/>
      <w:numFmt w:val="lowerLetter"/>
      <w:lvlText w:val="%2."/>
      <w:lvlJc w:val="left"/>
      <w:pPr>
        <w:ind w:left="1497" w:hanging="360"/>
      </w:pPr>
    </w:lvl>
    <w:lvl w:ilvl="2" w:tplc="0816001B" w:tentative="1">
      <w:start w:val="1"/>
      <w:numFmt w:val="lowerRoman"/>
      <w:lvlText w:val="%3."/>
      <w:lvlJc w:val="right"/>
      <w:pPr>
        <w:ind w:left="2217" w:hanging="180"/>
      </w:pPr>
    </w:lvl>
    <w:lvl w:ilvl="3" w:tplc="0816000F" w:tentative="1">
      <w:start w:val="1"/>
      <w:numFmt w:val="decimal"/>
      <w:lvlText w:val="%4."/>
      <w:lvlJc w:val="left"/>
      <w:pPr>
        <w:ind w:left="2937" w:hanging="360"/>
      </w:pPr>
    </w:lvl>
    <w:lvl w:ilvl="4" w:tplc="08160019" w:tentative="1">
      <w:start w:val="1"/>
      <w:numFmt w:val="lowerLetter"/>
      <w:lvlText w:val="%5."/>
      <w:lvlJc w:val="left"/>
      <w:pPr>
        <w:ind w:left="3657" w:hanging="360"/>
      </w:pPr>
    </w:lvl>
    <w:lvl w:ilvl="5" w:tplc="0816001B" w:tentative="1">
      <w:start w:val="1"/>
      <w:numFmt w:val="lowerRoman"/>
      <w:lvlText w:val="%6."/>
      <w:lvlJc w:val="right"/>
      <w:pPr>
        <w:ind w:left="4377" w:hanging="180"/>
      </w:pPr>
    </w:lvl>
    <w:lvl w:ilvl="6" w:tplc="0816000F" w:tentative="1">
      <w:start w:val="1"/>
      <w:numFmt w:val="decimal"/>
      <w:lvlText w:val="%7."/>
      <w:lvlJc w:val="left"/>
      <w:pPr>
        <w:ind w:left="5097" w:hanging="360"/>
      </w:pPr>
    </w:lvl>
    <w:lvl w:ilvl="7" w:tplc="08160019" w:tentative="1">
      <w:start w:val="1"/>
      <w:numFmt w:val="lowerLetter"/>
      <w:lvlText w:val="%8."/>
      <w:lvlJc w:val="left"/>
      <w:pPr>
        <w:ind w:left="5817" w:hanging="360"/>
      </w:pPr>
    </w:lvl>
    <w:lvl w:ilvl="8" w:tplc="0816001B" w:tentative="1">
      <w:start w:val="1"/>
      <w:numFmt w:val="lowerRoman"/>
      <w:lvlText w:val="%9."/>
      <w:lvlJc w:val="right"/>
      <w:pPr>
        <w:ind w:left="6537" w:hanging="180"/>
      </w:pPr>
    </w:lvl>
  </w:abstractNum>
  <w:abstractNum w:abstractNumId="3" w15:restartNumberingAfterBreak="0">
    <w:nsid w:val="1DA1569C"/>
    <w:multiLevelType w:val="hybridMultilevel"/>
    <w:tmpl w:val="5BDEE01A"/>
    <w:lvl w:ilvl="0" w:tplc="91F83B12">
      <w:start w:val="1"/>
      <w:numFmt w:val="decimal"/>
      <w:lvlText w:val="%1."/>
      <w:lvlJc w:val="left"/>
      <w:pPr>
        <w:ind w:left="777" w:hanging="360"/>
      </w:pPr>
      <w:rPr>
        <w:rFonts w:ascii="Arial" w:hAnsi="Arial" w:cs="Arial" w:hint="default"/>
        <w:b w:val="0"/>
        <w:sz w:val="20"/>
        <w:szCs w:val="20"/>
      </w:rPr>
    </w:lvl>
    <w:lvl w:ilvl="1" w:tplc="08160019" w:tentative="1">
      <w:start w:val="1"/>
      <w:numFmt w:val="lowerLetter"/>
      <w:lvlText w:val="%2."/>
      <w:lvlJc w:val="left"/>
      <w:pPr>
        <w:ind w:left="1497" w:hanging="360"/>
      </w:pPr>
    </w:lvl>
    <w:lvl w:ilvl="2" w:tplc="0816001B" w:tentative="1">
      <w:start w:val="1"/>
      <w:numFmt w:val="lowerRoman"/>
      <w:lvlText w:val="%3."/>
      <w:lvlJc w:val="right"/>
      <w:pPr>
        <w:ind w:left="2217" w:hanging="180"/>
      </w:pPr>
    </w:lvl>
    <w:lvl w:ilvl="3" w:tplc="0816000F" w:tentative="1">
      <w:start w:val="1"/>
      <w:numFmt w:val="decimal"/>
      <w:lvlText w:val="%4."/>
      <w:lvlJc w:val="left"/>
      <w:pPr>
        <w:ind w:left="2937" w:hanging="360"/>
      </w:pPr>
    </w:lvl>
    <w:lvl w:ilvl="4" w:tplc="08160019" w:tentative="1">
      <w:start w:val="1"/>
      <w:numFmt w:val="lowerLetter"/>
      <w:lvlText w:val="%5."/>
      <w:lvlJc w:val="left"/>
      <w:pPr>
        <w:ind w:left="3657" w:hanging="360"/>
      </w:pPr>
    </w:lvl>
    <w:lvl w:ilvl="5" w:tplc="0816001B" w:tentative="1">
      <w:start w:val="1"/>
      <w:numFmt w:val="lowerRoman"/>
      <w:lvlText w:val="%6."/>
      <w:lvlJc w:val="right"/>
      <w:pPr>
        <w:ind w:left="4377" w:hanging="180"/>
      </w:pPr>
    </w:lvl>
    <w:lvl w:ilvl="6" w:tplc="0816000F" w:tentative="1">
      <w:start w:val="1"/>
      <w:numFmt w:val="decimal"/>
      <w:lvlText w:val="%7."/>
      <w:lvlJc w:val="left"/>
      <w:pPr>
        <w:ind w:left="5097" w:hanging="360"/>
      </w:pPr>
    </w:lvl>
    <w:lvl w:ilvl="7" w:tplc="08160019" w:tentative="1">
      <w:start w:val="1"/>
      <w:numFmt w:val="lowerLetter"/>
      <w:lvlText w:val="%8."/>
      <w:lvlJc w:val="left"/>
      <w:pPr>
        <w:ind w:left="5817" w:hanging="360"/>
      </w:pPr>
    </w:lvl>
    <w:lvl w:ilvl="8" w:tplc="0816001B" w:tentative="1">
      <w:start w:val="1"/>
      <w:numFmt w:val="lowerRoman"/>
      <w:lvlText w:val="%9."/>
      <w:lvlJc w:val="right"/>
      <w:pPr>
        <w:ind w:left="6537" w:hanging="180"/>
      </w:pPr>
    </w:lvl>
  </w:abstractNum>
  <w:abstractNum w:abstractNumId="4" w15:restartNumberingAfterBreak="0">
    <w:nsid w:val="1DE51132"/>
    <w:multiLevelType w:val="hybridMultilevel"/>
    <w:tmpl w:val="B196564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 w15:restartNumberingAfterBreak="0">
    <w:nsid w:val="1EC63DB5"/>
    <w:multiLevelType w:val="hybridMultilevel"/>
    <w:tmpl w:val="C02AA6FC"/>
    <w:lvl w:ilvl="0" w:tplc="96501870">
      <w:start w:val="1"/>
      <w:numFmt w:val="bullet"/>
      <w:lvlText w:val=""/>
      <w:lvlJc w:val="left"/>
      <w:pPr>
        <w:ind w:left="777" w:hanging="360"/>
      </w:pPr>
      <w:rPr>
        <w:rFonts w:ascii="Symbol" w:hAnsi="Symbol" w:hint="default"/>
        <w:sz w:val="16"/>
        <w:szCs w:val="16"/>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6" w15:restartNumberingAfterBreak="0">
    <w:nsid w:val="30D47127"/>
    <w:multiLevelType w:val="hybridMultilevel"/>
    <w:tmpl w:val="814CA0E8"/>
    <w:lvl w:ilvl="0" w:tplc="91F83B12">
      <w:start w:val="1"/>
      <w:numFmt w:val="decimal"/>
      <w:lvlText w:val="%1."/>
      <w:lvlJc w:val="left"/>
      <w:pPr>
        <w:ind w:left="777" w:hanging="360"/>
      </w:pPr>
      <w:rPr>
        <w:rFonts w:ascii="Arial" w:hAnsi="Arial" w:cs="Arial" w:hint="default"/>
        <w:b w:val="0"/>
        <w:sz w:val="20"/>
        <w:szCs w:val="20"/>
      </w:rPr>
    </w:lvl>
    <w:lvl w:ilvl="1" w:tplc="08160019" w:tentative="1">
      <w:start w:val="1"/>
      <w:numFmt w:val="lowerLetter"/>
      <w:lvlText w:val="%2."/>
      <w:lvlJc w:val="left"/>
      <w:pPr>
        <w:ind w:left="1497" w:hanging="360"/>
      </w:pPr>
    </w:lvl>
    <w:lvl w:ilvl="2" w:tplc="0816001B" w:tentative="1">
      <w:start w:val="1"/>
      <w:numFmt w:val="lowerRoman"/>
      <w:lvlText w:val="%3."/>
      <w:lvlJc w:val="right"/>
      <w:pPr>
        <w:ind w:left="2217" w:hanging="180"/>
      </w:pPr>
    </w:lvl>
    <w:lvl w:ilvl="3" w:tplc="0816000F" w:tentative="1">
      <w:start w:val="1"/>
      <w:numFmt w:val="decimal"/>
      <w:lvlText w:val="%4."/>
      <w:lvlJc w:val="left"/>
      <w:pPr>
        <w:ind w:left="2937" w:hanging="360"/>
      </w:pPr>
    </w:lvl>
    <w:lvl w:ilvl="4" w:tplc="08160019" w:tentative="1">
      <w:start w:val="1"/>
      <w:numFmt w:val="lowerLetter"/>
      <w:lvlText w:val="%5."/>
      <w:lvlJc w:val="left"/>
      <w:pPr>
        <w:ind w:left="3657" w:hanging="360"/>
      </w:pPr>
    </w:lvl>
    <w:lvl w:ilvl="5" w:tplc="0816001B" w:tentative="1">
      <w:start w:val="1"/>
      <w:numFmt w:val="lowerRoman"/>
      <w:lvlText w:val="%6."/>
      <w:lvlJc w:val="right"/>
      <w:pPr>
        <w:ind w:left="4377" w:hanging="180"/>
      </w:pPr>
    </w:lvl>
    <w:lvl w:ilvl="6" w:tplc="0816000F" w:tentative="1">
      <w:start w:val="1"/>
      <w:numFmt w:val="decimal"/>
      <w:lvlText w:val="%7."/>
      <w:lvlJc w:val="left"/>
      <w:pPr>
        <w:ind w:left="5097" w:hanging="360"/>
      </w:pPr>
    </w:lvl>
    <w:lvl w:ilvl="7" w:tplc="08160019" w:tentative="1">
      <w:start w:val="1"/>
      <w:numFmt w:val="lowerLetter"/>
      <w:lvlText w:val="%8."/>
      <w:lvlJc w:val="left"/>
      <w:pPr>
        <w:ind w:left="5817" w:hanging="360"/>
      </w:pPr>
    </w:lvl>
    <w:lvl w:ilvl="8" w:tplc="0816001B" w:tentative="1">
      <w:start w:val="1"/>
      <w:numFmt w:val="lowerRoman"/>
      <w:lvlText w:val="%9."/>
      <w:lvlJc w:val="right"/>
      <w:pPr>
        <w:ind w:left="6537" w:hanging="180"/>
      </w:pPr>
    </w:lvl>
  </w:abstractNum>
  <w:abstractNum w:abstractNumId="7" w15:restartNumberingAfterBreak="0">
    <w:nsid w:val="38F666F7"/>
    <w:multiLevelType w:val="hybridMultilevel"/>
    <w:tmpl w:val="3C5C1488"/>
    <w:lvl w:ilvl="0" w:tplc="08160019">
      <w:start w:val="1"/>
      <w:numFmt w:val="lowerLetter"/>
      <w:lvlText w:val="%1."/>
      <w:lvlJc w:val="left"/>
      <w:pPr>
        <w:ind w:left="777" w:hanging="360"/>
      </w:pPr>
    </w:lvl>
    <w:lvl w:ilvl="1" w:tplc="29C6047A">
      <w:numFmt w:val="bullet"/>
      <w:lvlText w:val="•"/>
      <w:lvlJc w:val="left"/>
      <w:pPr>
        <w:ind w:left="1497" w:hanging="360"/>
      </w:pPr>
      <w:rPr>
        <w:rFonts w:ascii="Arial" w:eastAsia="Times New Roman" w:hAnsi="Arial" w:cs="Arial" w:hint="default"/>
      </w:rPr>
    </w:lvl>
    <w:lvl w:ilvl="2" w:tplc="0816001B" w:tentative="1">
      <w:start w:val="1"/>
      <w:numFmt w:val="lowerRoman"/>
      <w:lvlText w:val="%3."/>
      <w:lvlJc w:val="right"/>
      <w:pPr>
        <w:ind w:left="2217" w:hanging="180"/>
      </w:pPr>
    </w:lvl>
    <w:lvl w:ilvl="3" w:tplc="0816000F" w:tentative="1">
      <w:start w:val="1"/>
      <w:numFmt w:val="decimal"/>
      <w:lvlText w:val="%4."/>
      <w:lvlJc w:val="left"/>
      <w:pPr>
        <w:ind w:left="2937" w:hanging="360"/>
      </w:pPr>
    </w:lvl>
    <w:lvl w:ilvl="4" w:tplc="08160019" w:tentative="1">
      <w:start w:val="1"/>
      <w:numFmt w:val="lowerLetter"/>
      <w:lvlText w:val="%5."/>
      <w:lvlJc w:val="left"/>
      <w:pPr>
        <w:ind w:left="3657" w:hanging="360"/>
      </w:pPr>
    </w:lvl>
    <w:lvl w:ilvl="5" w:tplc="0816001B" w:tentative="1">
      <w:start w:val="1"/>
      <w:numFmt w:val="lowerRoman"/>
      <w:lvlText w:val="%6."/>
      <w:lvlJc w:val="right"/>
      <w:pPr>
        <w:ind w:left="4377" w:hanging="180"/>
      </w:pPr>
    </w:lvl>
    <w:lvl w:ilvl="6" w:tplc="0816000F" w:tentative="1">
      <w:start w:val="1"/>
      <w:numFmt w:val="decimal"/>
      <w:lvlText w:val="%7."/>
      <w:lvlJc w:val="left"/>
      <w:pPr>
        <w:ind w:left="5097" w:hanging="360"/>
      </w:pPr>
    </w:lvl>
    <w:lvl w:ilvl="7" w:tplc="08160019" w:tentative="1">
      <w:start w:val="1"/>
      <w:numFmt w:val="lowerLetter"/>
      <w:lvlText w:val="%8."/>
      <w:lvlJc w:val="left"/>
      <w:pPr>
        <w:ind w:left="5817" w:hanging="360"/>
      </w:pPr>
    </w:lvl>
    <w:lvl w:ilvl="8" w:tplc="0816001B" w:tentative="1">
      <w:start w:val="1"/>
      <w:numFmt w:val="lowerRoman"/>
      <w:lvlText w:val="%9."/>
      <w:lvlJc w:val="right"/>
      <w:pPr>
        <w:ind w:left="6537" w:hanging="180"/>
      </w:pPr>
    </w:lvl>
  </w:abstractNum>
  <w:abstractNum w:abstractNumId="8" w15:restartNumberingAfterBreak="0">
    <w:nsid w:val="47316CD6"/>
    <w:multiLevelType w:val="hybridMultilevel"/>
    <w:tmpl w:val="185CDDCE"/>
    <w:lvl w:ilvl="0" w:tplc="08160017">
      <w:start w:val="1"/>
      <w:numFmt w:val="lowerLetter"/>
      <w:lvlText w:val="%1)"/>
      <w:lvlJc w:val="left"/>
      <w:pPr>
        <w:ind w:left="777" w:hanging="360"/>
      </w:pPr>
    </w:lvl>
    <w:lvl w:ilvl="1" w:tplc="08160001">
      <w:start w:val="1"/>
      <w:numFmt w:val="bullet"/>
      <w:lvlText w:val=""/>
      <w:lvlJc w:val="left"/>
      <w:pPr>
        <w:ind w:left="1497" w:hanging="360"/>
      </w:pPr>
      <w:rPr>
        <w:rFonts w:ascii="Symbol" w:hAnsi="Symbol" w:hint="default"/>
      </w:rPr>
    </w:lvl>
    <w:lvl w:ilvl="2" w:tplc="0816001B" w:tentative="1">
      <w:start w:val="1"/>
      <w:numFmt w:val="lowerRoman"/>
      <w:lvlText w:val="%3."/>
      <w:lvlJc w:val="right"/>
      <w:pPr>
        <w:ind w:left="2217" w:hanging="180"/>
      </w:pPr>
    </w:lvl>
    <w:lvl w:ilvl="3" w:tplc="0816000F" w:tentative="1">
      <w:start w:val="1"/>
      <w:numFmt w:val="decimal"/>
      <w:lvlText w:val="%4."/>
      <w:lvlJc w:val="left"/>
      <w:pPr>
        <w:ind w:left="2937" w:hanging="360"/>
      </w:pPr>
    </w:lvl>
    <w:lvl w:ilvl="4" w:tplc="08160019" w:tentative="1">
      <w:start w:val="1"/>
      <w:numFmt w:val="lowerLetter"/>
      <w:lvlText w:val="%5."/>
      <w:lvlJc w:val="left"/>
      <w:pPr>
        <w:ind w:left="3657" w:hanging="360"/>
      </w:pPr>
    </w:lvl>
    <w:lvl w:ilvl="5" w:tplc="0816001B" w:tentative="1">
      <w:start w:val="1"/>
      <w:numFmt w:val="lowerRoman"/>
      <w:lvlText w:val="%6."/>
      <w:lvlJc w:val="right"/>
      <w:pPr>
        <w:ind w:left="4377" w:hanging="180"/>
      </w:pPr>
    </w:lvl>
    <w:lvl w:ilvl="6" w:tplc="0816000F" w:tentative="1">
      <w:start w:val="1"/>
      <w:numFmt w:val="decimal"/>
      <w:lvlText w:val="%7."/>
      <w:lvlJc w:val="left"/>
      <w:pPr>
        <w:ind w:left="5097" w:hanging="360"/>
      </w:pPr>
    </w:lvl>
    <w:lvl w:ilvl="7" w:tplc="08160019" w:tentative="1">
      <w:start w:val="1"/>
      <w:numFmt w:val="lowerLetter"/>
      <w:lvlText w:val="%8."/>
      <w:lvlJc w:val="left"/>
      <w:pPr>
        <w:ind w:left="5817" w:hanging="360"/>
      </w:pPr>
    </w:lvl>
    <w:lvl w:ilvl="8" w:tplc="0816001B" w:tentative="1">
      <w:start w:val="1"/>
      <w:numFmt w:val="lowerRoman"/>
      <w:lvlText w:val="%9."/>
      <w:lvlJc w:val="right"/>
      <w:pPr>
        <w:ind w:left="6537" w:hanging="180"/>
      </w:pPr>
    </w:lvl>
  </w:abstractNum>
  <w:abstractNum w:abstractNumId="9" w15:restartNumberingAfterBreak="0">
    <w:nsid w:val="4DCB30BB"/>
    <w:multiLevelType w:val="hybridMultilevel"/>
    <w:tmpl w:val="69FAF9B0"/>
    <w:lvl w:ilvl="0" w:tplc="91F83B12">
      <w:start w:val="1"/>
      <w:numFmt w:val="decimal"/>
      <w:lvlText w:val="%1."/>
      <w:lvlJc w:val="left"/>
      <w:pPr>
        <w:ind w:left="777" w:hanging="360"/>
      </w:pPr>
      <w:rPr>
        <w:rFonts w:ascii="Arial" w:hAnsi="Arial" w:cs="Arial" w:hint="default"/>
        <w:b w:val="0"/>
        <w:sz w:val="20"/>
        <w:szCs w:val="20"/>
      </w:rPr>
    </w:lvl>
    <w:lvl w:ilvl="1" w:tplc="08160019" w:tentative="1">
      <w:start w:val="1"/>
      <w:numFmt w:val="lowerLetter"/>
      <w:lvlText w:val="%2."/>
      <w:lvlJc w:val="left"/>
      <w:pPr>
        <w:ind w:left="1497" w:hanging="360"/>
      </w:pPr>
    </w:lvl>
    <w:lvl w:ilvl="2" w:tplc="0816001B" w:tentative="1">
      <w:start w:val="1"/>
      <w:numFmt w:val="lowerRoman"/>
      <w:lvlText w:val="%3."/>
      <w:lvlJc w:val="right"/>
      <w:pPr>
        <w:ind w:left="2217" w:hanging="180"/>
      </w:pPr>
    </w:lvl>
    <w:lvl w:ilvl="3" w:tplc="0816000F" w:tentative="1">
      <w:start w:val="1"/>
      <w:numFmt w:val="decimal"/>
      <w:lvlText w:val="%4."/>
      <w:lvlJc w:val="left"/>
      <w:pPr>
        <w:ind w:left="2937" w:hanging="360"/>
      </w:pPr>
    </w:lvl>
    <w:lvl w:ilvl="4" w:tplc="08160019" w:tentative="1">
      <w:start w:val="1"/>
      <w:numFmt w:val="lowerLetter"/>
      <w:lvlText w:val="%5."/>
      <w:lvlJc w:val="left"/>
      <w:pPr>
        <w:ind w:left="3657" w:hanging="360"/>
      </w:pPr>
    </w:lvl>
    <w:lvl w:ilvl="5" w:tplc="0816001B" w:tentative="1">
      <w:start w:val="1"/>
      <w:numFmt w:val="lowerRoman"/>
      <w:lvlText w:val="%6."/>
      <w:lvlJc w:val="right"/>
      <w:pPr>
        <w:ind w:left="4377" w:hanging="180"/>
      </w:pPr>
    </w:lvl>
    <w:lvl w:ilvl="6" w:tplc="0816000F" w:tentative="1">
      <w:start w:val="1"/>
      <w:numFmt w:val="decimal"/>
      <w:lvlText w:val="%7."/>
      <w:lvlJc w:val="left"/>
      <w:pPr>
        <w:ind w:left="5097" w:hanging="360"/>
      </w:pPr>
    </w:lvl>
    <w:lvl w:ilvl="7" w:tplc="08160019" w:tentative="1">
      <w:start w:val="1"/>
      <w:numFmt w:val="lowerLetter"/>
      <w:lvlText w:val="%8."/>
      <w:lvlJc w:val="left"/>
      <w:pPr>
        <w:ind w:left="5817" w:hanging="360"/>
      </w:pPr>
    </w:lvl>
    <w:lvl w:ilvl="8" w:tplc="0816001B" w:tentative="1">
      <w:start w:val="1"/>
      <w:numFmt w:val="lowerRoman"/>
      <w:lvlText w:val="%9."/>
      <w:lvlJc w:val="right"/>
      <w:pPr>
        <w:ind w:left="6537" w:hanging="180"/>
      </w:pPr>
    </w:lvl>
  </w:abstractNum>
  <w:abstractNum w:abstractNumId="10" w15:restartNumberingAfterBreak="0">
    <w:nsid w:val="6D4530FB"/>
    <w:multiLevelType w:val="hybridMultilevel"/>
    <w:tmpl w:val="881E8978"/>
    <w:lvl w:ilvl="0" w:tplc="08160017">
      <w:start w:val="1"/>
      <w:numFmt w:val="lowerLetter"/>
      <w:lvlText w:val="%1)"/>
      <w:lvlJc w:val="left"/>
      <w:pPr>
        <w:ind w:left="777" w:hanging="360"/>
      </w:pPr>
    </w:lvl>
    <w:lvl w:ilvl="1" w:tplc="08160019">
      <w:start w:val="1"/>
      <w:numFmt w:val="lowerLetter"/>
      <w:lvlText w:val="%2."/>
      <w:lvlJc w:val="left"/>
      <w:pPr>
        <w:ind w:left="1497" w:hanging="360"/>
      </w:pPr>
    </w:lvl>
    <w:lvl w:ilvl="2" w:tplc="0816001B" w:tentative="1">
      <w:start w:val="1"/>
      <w:numFmt w:val="lowerRoman"/>
      <w:lvlText w:val="%3."/>
      <w:lvlJc w:val="right"/>
      <w:pPr>
        <w:ind w:left="2217" w:hanging="180"/>
      </w:pPr>
    </w:lvl>
    <w:lvl w:ilvl="3" w:tplc="0816000F" w:tentative="1">
      <w:start w:val="1"/>
      <w:numFmt w:val="decimal"/>
      <w:lvlText w:val="%4."/>
      <w:lvlJc w:val="left"/>
      <w:pPr>
        <w:ind w:left="2937" w:hanging="360"/>
      </w:pPr>
    </w:lvl>
    <w:lvl w:ilvl="4" w:tplc="08160019" w:tentative="1">
      <w:start w:val="1"/>
      <w:numFmt w:val="lowerLetter"/>
      <w:lvlText w:val="%5."/>
      <w:lvlJc w:val="left"/>
      <w:pPr>
        <w:ind w:left="3657" w:hanging="360"/>
      </w:pPr>
    </w:lvl>
    <w:lvl w:ilvl="5" w:tplc="0816001B" w:tentative="1">
      <w:start w:val="1"/>
      <w:numFmt w:val="lowerRoman"/>
      <w:lvlText w:val="%6."/>
      <w:lvlJc w:val="right"/>
      <w:pPr>
        <w:ind w:left="4377" w:hanging="180"/>
      </w:pPr>
    </w:lvl>
    <w:lvl w:ilvl="6" w:tplc="0816000F" w:tentative="1">
      <w:start w:val="1"/>
      <w:numFmt w:val="decimal"/>
      <w:lvlText w:val="%7."/>
      <w:lvlJc w:val="left"/>
      <w:pPr>
        <w:ind w:left="5097" w:hanging="360"/>
      </w:pPr>
    </w:lvl>
    <w:lvl w:ilvl="7" w:tplc="08160019" w:tentative="1">
      <w:start w:val="1"/>
      <w:numFmt w:val="lowerLetter"/>
      <w:lvlText w:val="%8."/>
      <w:lvlJc w:val="left"/>
      <w:pPr>
        <w:ind w:left="5817" w:hanging="360"/>
      </w:pPr>
    </w:lvl>
    <w:lvl w:ilvl="8" w:tplc="0816001B" w:tentative="1">
      <w:start w:val="1"/>
      <w:numFmt w:val="lowerRoman"/>
      <w:lvlText w:val="%9."/>
      <w:lvlJc w:val="right"/>
      <w:pPr>
        <w:ind w:left="6537" w:hanging="180"/>
      </w:pPr>
    </w:lvl>
  </w:abstractNum>
  <w:num w:numId="1">
    <w:abstractNumId w:val="2"/>
  </w:num>
  <w:num w:numId="2">
    <w:abstractNumId w:val="3"/>
  </w:num>
  <w:num w:numId="3">
    <w:abstractNumId w:val="5"/>
  </w:num>
  <w:num w:numId="4">
    <w:abstractNumId w:val="0"/>
  </w:num>
  <w:num w:numId="5">
    <w:abstractNumId w:val="7"/>
  </w:num>
  <w:num w:numId="6">
    <w:abstractNumId w:val="1"/>
  </w:num>
  <w:num w:numId="7">
    <w:abstractNumId w:val="10"/>
  </w:num>
  <w:num w:numId="8">
    <w:abstractNumId w:val="8"/>
  </w:num>
  <w:num w:numId="9">
    <w:abstractNumId w:val="9"/>
  </w:num>
  <w:num w:numId="10">
    <w:abstractNumId w:val="4"/>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printFractionalCharacterWidth/>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561"/>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66"/>
    <w:rsid w:val="000105C8"/>
    <w:rsid w:val="00012D7C"/>
    <w:rsid w:val="0001325F"/>
    <w:rsid w:val="000163AE"/>
    <w:rsid w:val="00017F32"/>
    <w:rsid w:val="000235EF"/>
    <w:rsid w:val="0003329A"/>
    <w:rsid w:val="00040494"/>
    <w:rsid w:val="00045C97"/>
    <w:rsid w:val="00063DF7"/>
    <w:rsid w:val="000663CE"/>
    <w:rsid w:val="000665E8"/>
    <w:rsid w:val="000712E7"/>
    <w:rsid w:val="00074EDB"/>
    <w:rsid w:val="00077B40"/>
    <w:rsid w:val="00085408"/>
    <w:rsid w:val="000920BB"/>
    <w:rsid w:val="00092E29"/>
    <w:rsid w:val="00095A35"/>
    <w:rsid w:val="000A5A5A"/>
    <w:rsid w:val="000B7526"/>
    <w:rsid w:val="000C28FA"/>
    <w:rsid w:val="000C650E"/>
    <w:rsid w:val="000C6D9E"/>
    <w:rsid w:val="000C78B1"/>
    <w:rsid w:val="000D23E8"/>
    <w:rsid w:val="000D6FED"/>
    <w:rsid w:val="000E03B5"/>
    <w:rsid w:val="000E40A7"/>
    <w:rsid w:val="000E7A8B"/>
    <w:rsid w:val="000F1F57"/>
    <w:rsid w:val="000F282E"/>
    <w:rsid w:val="000F4562"/>
    <w:rsid w:val="000F5B73"/>
    <w:rsid w:val="000F698E"/>
    <w:rsid w:val="000F77E4"/>
    <w:rsid w:val="00112979"/>
    <w:rsid w:val="00114320"/>
    <w:rsid w:val="00115E26"/>
    <w:rsid w:val="001238B4"/>
    <w:rsid w:val="001255CA"/>
    <w:rsid w:val="00135E40"/>
    <w:rsid w:val="00153952"/>
    <w:rsid w:val="00155C35"/>
    <w:rsid w:val="0017610B"/>
    <w:rsid w:val="0017765C"/>
    <w:rsid w:val="0018180B"/>
    <w:rsid w:val="00194626"/>
    <w:rsid w:val="001977AD"/>
    <w:rsid w:val="001A0E9B"/>
    <w:rsid w:val="001A34B7"/>
    <w:rsid w:val="001B341A"/>
    <w:rsid w:val="001B4152"/>
    <w:rsid w:val="001B7E99"/>
    <w:rsid w:val="001D0C65"/>
    <w:rsid w:val="001D6681"/>
    <w:rsid w:val="001D66B5"/>
    <w:rsid w:val="001E288A"/>
    <w:rsid w:val="001E5642"/>
    <w:rsid w:val="001E66F8"/>
    <w:rsid w:val="001F76BE"/>
    <w:rsid w:val="00222302"/>
    <w:rsid w:val="00227789"/>
    <w:rsid w:val="00233B07"/>
    <w:rsid w:val="002411E3"/>
    <w:rsid w:val="00243943"/>
    <w:rsid w:val="00244F66"/>
    <w:rsid w:val="00261EE2"/>
    <w:rsid w:val="002633C9"/>
    <w:rsid w:val="002701A2"/>
    <w:rsid w:val="00281AB4"/>
    <w:rsid w:val="0028457E"/>
    <w:rsid w:val="00290509"/>
    <w:rsid w:val="00294952"/>
    <w:rsid w:val="002A06E3"/>
    <w:rsid w:val="002A14AF"/>
    <w:rsid w:val="002A69B7"/>
    <w:rsid w:val="002B00DD"/>
    <w:rsid w:val="002B0C43"/>
    <w:rsid w:val="002B65AF"/>
    <w:rsid w:val="002C0A43"/>
    <w:rsid w:val="002D174D"/>
    <w:rsid w:val="002D4005"/>
    <w:rsid w:val="002E790F"/>
    <w:rsid w:val="002F0CE9"/>
    <w:rsid w:val="00303CAB"/>
    <w:rsid w:val="003105DA"/>
    <w:rsid w:val="00314815"/>
    <w:rsid w:val="00316164"/>
    <w:rsid w:val="003206A7"/>
    <w:rsid w:val="0032711D"/>
    <w:rsid w:val="00335046"/>
    <w:rsid w:val="003364A6"/>
    <w:rsid w:val="003373F8"/>
    <w:rsid w:val="0034279C"/>
    <w:rsid w:val="003446BD"/>
    <w:rsid w:val="003570BB"/>
    <w:rsid w:val="00357ACF"/>
    <w:rsid w:val="003643CD"/>
    <w:rsid w:val="00367BDA"/>
    <w:rsid w:val="00367F90"/>
    <w:rsid w:val="003705D7"/>
    <w:rsid w:val="00370B3B"/>
    <w:rsid w:val="00373CFE"/>
    <w:rsid w:val="00375396"/>
    <w:rsid w:val="003774CF"/>
    <w:rsid w:val="003779D3"/>
    <w:rsid w:val="00381FB1"/>
    <w:rsid w:val="003914FF"/>
    <w:rsid w:val="003A051C"/>
    <w:rsid w:val="003A1B0C"/>
    <w:rsid w:val="003B1511"/>
    <w:rsid w:val="003B52BA"/>
    <w:rsid w:val="003B6F79"/>
    <w:rsid w:val="003D1E2D"/>
    <w:rsid w:val="003D33CE"/>
    <w:rsid w:val="003D7C9A"/>
    <w:rsid w:val="003E231A"/>
    <w:rsid w:val="003F1EC7"/>
    <w:rsid w:val="003F2AFA"/>
    <w:rsid w:val="00400196"/>
    <w:rsid w:val="00403DB1"/>
    <w:rsid w:val="00413DAF"/>
    <w:rsid w:val="004151CE"/>
    <w:rsid w:val="0041615F"/>
    <w:rsid w:val="0041630C"/>
    <w:rsid w:val="00422D9B"/>
    <w:rsid w:val="004274E6"/>
    <w:rsid w:val="00433C97"/>
    <w:rsid w:val="00440B37"/>
    <w:rsid w:val="00450F63"/>
    <w:rsid w:val="004532C7"/>
    <w:rsid w:val="00461E56"/>
    <w:rsid w:val="0046216C"/>
    <w:rsid w:val="00464722"/>
    <w:rsid w:val="00470432"/>
    <w:rsid w:val="0047423B"/>
    <w:rsid w:val="004763A9"/>
    <w:rsid w:val="0047673B"/>
    <w:rsid w:val="00477CB0"/>
    <w:rsid w:val="00481A00"/>
    <w:rsid w:val="00482C3B"/>
    <w:rsid w:val="004A3742"/>
    <w:rsid w:val="004A3D12"/>
    <w:rsid w:val="004A4020"/>
    <w:rsid w:val="004A76DA"/>
    <w:rsid w:val="004B6D07"/>
    <w:rsid w:val="004D570A"/>
    <w:rsid w:val="004E2186"/>
    <w:rsid w:val="004E46BC"/>
    <w:rsid w:val="004E655C"/>
    <w:rsid w:val="004F4B69"/>
    <w:rsid w:val="004F63E6"/>
    <w:rsid w:val="00501AC0"/>
    <w:rsid w:val="00501DCF"/>
    <w:rsid w:val="00506EFF"/>
    <w:rsid w:val="00511F74"/>
    <w:rsid w:val="00514947"/>
    <w:rsid w:val="00516E7B"/>
    <w:rsid w:val="00523C5F"/>
    <w:rsid w:val="0052616F"/>
    <w:rsid w:val="0053179D"/>
    <w:rsid w:val="005467E2"/>
    <w:rsid w:val="005534A1"/>
    <w:rsid w:val="005560D0"/>
    <w:rsid w:val="00557A97"/>
    <w:rsid w:val="005704D2"/>
    <w:rsid w:val="00572B83"/>
    <w:rsid w:val="005746AD"/>
    <w:rsid w:val="0058757F"/>
    <w:rsid w:val="00587AF2"/>
    <w:rsid w:val="005906E6"/>
    <w:rsid w:val="00595173"/>
    <w:rsid w:val="005C5A7A"/>
    <w:rsid w:val="005C6FF4"/>
    <w:rsid w:val="005D00A1"/>
    <w:rsid w:val="005D3802"/>
    <w:rsid w:val="005D5FF5"/>
    <w:rsid w:val="005D6916"/>
    <w:rsid w:val="005E4F30"/>
    <w:rsid w:val="005F1125"/>
    <w:rsid w:val="005F272F"/>
    <w:rsid w:val="005F5BD9"/>
    <w:rsid w:val="0060012F"/>
    <w:rsid w:val="00607C56"/>
    <w:rsid w:val="006107EE"/>
    <w:rsid w:val="00610FCA"/>
    <w:rsid w:val="0062411D"/>
    <w:rsid w:val="00624405"/>
    <w:rsid w:val="00627778"/>
    <w:rsid w:val="006278A6"/>
    <w:rsid w:val="00636E5E"/>
    <w:rsid w:val="0064669F"/>
    <w:rsid w:val="00647D6B"/>
    <w:rsid w:val="00650D9D"/>
    <w:rsid w:val="0065567B"/>
    <w:rsid w:val="00655B53"/>
    <w:rsid w:val="0065641D"/>
    <w:rsid w:val="0065777F"/>
    <w:rsid w:val="00657C7F"/>
    <w:rsid w:val="00662874"/>
    <w:rsid w:val="006663B3"/>
    <w:rsid w:val="0066690F"/>
    <w:rsid w:val="00667702"/>
    <w:rsid w:val="006913B5"/>
    <w:rsid w:val="00691F75"/>
    <w:rsid w:val="00692149"/>
    <w:rsid w:val="00693F40"/>
    <w:rsid w:val="006A3715"/>
    <w:rsid w:val="006B12D9"/>
    <w:rsid w:val="006B5D90"/>
    <w:rsid w:val="006C6129"/>
    <w:rsid w:val="006C7C53"/>
    <w:rsid w:val="006D1966"/>
    <w:rsid w:val="006D2D6B"/>
    <w:rsid w:val="006E45DF"/>
    <w:rsid w:val="006E618B"/>
    <w:rsid w:val="006F7EB1"/>
    <w:rsid w:val="00702118"/>
    <w:rsid w:val="00702B24"/>
    <w:rsid w:val="00707B4F"/>
    <w:rsid w:val="00707C7C"/>
    <w:rsid w:val="00711DE1"/>
    <w:rsid w:val="00711DF3"/>
    <w:rsid w:val="00712F55"/>
    <w:rsid w:val="007162AD"/>
    <w:rsid w:val="00721259"/>
    <w:rsid w:val="00723336"/>
    <w:rsid w:val="0073342B"/>
    <w:rsid w:val="007374A7"/>
    <w:rsid w:val="007430F3"/>
    <w:rsid w:val="007471D1"/>
    <w:rsid w:val="007537C2"/>
    <w:rsid w:val="00761C0D"/>
    <w:rsid w:val="0076407E"/>
    <w:rsid w:val="0076738D"/>
    <w:rsid w:val="007721FB"/>
    <w:rsid w:val="00775F78"/>
    <w:rsid w:val="0078459A"/>
    <w:rsid w:val="00795600"/>
    <w:rsid w:val="0079591B"/>
    <w:rsid w:val="007A30E0"/>
    <w:rsid w:val="007B0BC3"/>
    <w:rsid w:val="007B2103"/>
    <w:rsid w:val="007B3142"/>
    <w:rsid w:val="007B407F"/>
    <w:rsid w:val="007B6000"/>
    <w:rsid w:val="007B6E03"/>
    <w:rsid w:val="007C158B"/>
    <w:rsid w:val="007C4DEB"/>
    <w:rsid w:val="007E29BC"/>
    <w:rsid w:val="007E41D0"/>
    <w:rsid w:val="0082364C"/>
    <w:rsid w:val="00823F02"/>
    <w:rsid w:val="008253C4"/>
    <w:rsid w:val="00827B7E"/>
    <w:rsid w:val="00833318"/>
    <w:rsid w:val="00837EA0"/>
    <w:rsid w:val="008514FF"/>
    <w:rsid w:val="0085613D"/>
    <w:rsid w:val="00874D1A"/>
    <w:rsid w:val="00875B24"/>
    <w:rsid w:val="00880047"/>
    <w:rsid w:val="008867C6"/>
    <w:rsid w:val="00887BB9"/>
    <w:rsid w:val="00891BBA"/>
    <w:rsid w:val="00893E8C"/>
    <w:rsid w:val="008940CA"/>
    <w:rsid w:val="008A025D"/>
    <w:rsid w:val="008A34AB"/>
    <w:rsid w:val="008A3633"/>
    <w:rsid w:val="008B1DC0"/>
    <w:rsid w:val="008B7136"/>
    <w:rsid w:val="008C1F4E"/>
    <w:rsid w:val="008C2ACE"/>
    <w:rsid w:val="008C67E1"/>
    <w:rsid w:val="008D0228"/>
    <w:rsid w:val="008D2563"/>
    <w:rsid w:val="008D444B"/>
    <w:rsid w:val="008E142E"/>
    <w:rsid w:val="008E54C2"/>
    <w:rsid w:val="0090322C"/>
    <w:rsid w:val="009055D3"/>
    <w:rsid w:val="009170F6"/>
    <w:rsid w:val="0093066C"/>
    <w:rsid w:val="0093159B"/>
    <w:rsid w:val="00931947"/>
    <w:rsid w:val="00931C85"/>
    <w:rsid w:val="0093317A"/>
    <w:rsid w:val="00936C0F"/>
    <w:rsid w:val="0093743B"/>
    <w:rsid w:val="00944D49"/>
    <w:rsid w:val="00951C1F"/>
    <w:rsid w:val="00952522"/>
    <w:rsid w:val="00952EF4"/>
    <w:rsid w:val="00956963"/>
    <w:rsid w:val="00970F32"/>
    <w:rsid w:val="009741CD"/>
    <w:rsid w:val="0097540E"/>
    <w:rsid w:val="009846AB"/>
    <w:rsid w:val="009912F7"/>
    <w:rsid w:val="009934D4"/>
    <w:rsid w:val="009935E5"/>
    <w:rsid w:val="009A06A4"/>
    <w:rsid w:val="009A4009"/>
    <w:rsid w:val="009B1F8A"/>
    <w:rsid w:val="009B23CA"/>
    <w:rsid w:val="009B5224"/>
    <w:rsid w:val="009B642C"/>
    <w:rsid w:val="009C22C1"/>
    <w:rsid w:val="009C246F"/>
    <w:rsid w:val="009C2EDF"/>
    <w:rsid w:val="009C47C5"/>
    <w:rsid w:val="009D15D4"/>
    <w:rsid w:val="009D4201"/>
    <w:rsid w:val="009E3843"/>
    <w:rsid w:val="009E4E60"/>
    <w:rsid w:val="009E6658"/>
    <w:rsid w:val="009F4AF0"/>
    <w:rsid w:val="009F530D"/>
    <w:rsid w:val="009F5573"/>
    <w:rsid w:val="009F7693"/>
    <w:rsid w:val="00A01A4B"/>
    <w:rsid w:val="00A054AB"/>
    <w:rsid w:val="00A102BB"/>
    <w:rsid w:val="00A1340E"/>
    <w:rsid w:val="00A24D94"/>
    <w:rsid w:val="00A33454"/>
    <w:rsid w:val="00A357FD"/>
    <w:rsid w:val="00A362BB"/>
    <w:rsid w:val="00A42EEA"/>
    <w:rsid w:val="00A457A7"/>
    <w:rsid w:val="00A50F5D"/>
    <w:rsid w:val="00A5688E"/>
    <w:rsid w:val="00A612DF"/>
    <w:rsid w:val="00A6415F"/>
    <w:rsid w:val="00A64FA5"/>
    <w:rsid w:val="00A7200D"/>
    <w:rsid w:val="00A80F6C"/>
    <w:rsid w:val="00A81441"/>
    <w:rsid w:val="00A81FCD"/>
    <w:rsid w:val="00A82DAF"/>
    <w:rsid w:val="00A839D7"/>
    <w:rsid w:val="00A908AC"/>
    <w:rsid w:val="00A9535D"/>
    <w:rsid w:val="00AA5866"/>
    <w:rsid w:val="00AA6283"/>
    <w:rsid w:val="00AC5321"/>
    <w:rsid w:val="00AC5F49"/>
    <w:rsid w:val="00AC72DC"/>
    <w:rsid w:val="00AD18CC"/>
    <w:rsid w:val="00AD5CDE"/>
    <w:rsid w:val="00AF1754"/>
    <w:rsid w:val="00AF22E2"/>
    <w:rsid w:val="00AF24D0"/>
    <w:rsid w:val="00AF695F"/>
    <w:rsid w:val="00B01613"/>
    <w:rsid w:val="00B22750"/>
    <w:rsid w:val="00B23242"/>
    <w:rsid w:val="00B248FB"/>
    <w:rsid w:val="00B254AB"/>
    <w:rsid w:val="00B32A03"/>
    <w:rsid w:val="00B33392"/>
    <w:rsid w:val="00B37FDD"/>
    <w:rsid w:val="00B40DBE"/>
    <w:rsid w:val="00B41365"/>
    <w:rsid w:val="00B44AC9"/>
    <w:rsid w:val="00B50323"/>
    <w:rsid w:val="00B50F5C"/>
    <w:rsid w:val="00B60290"/>
    <w:rsid w:val="00B637E4"/>
    <w:rsid w:val="00B674D9"/>
    <w:rsid w:val="00B71FC9"/>
    <w:rsid w:val="00B77A77"/>
    <w:rsid w:val="00B819FF"/>
    <w:rsid w:val="00B9226F"/>
    <w:rsid w:val="00B95CA1"/>
    <w:rsid w:val="00BA0444"/>
    <w:rsid w:val="00BA3DB1"/>
    <w:rsid w:val="00BB1C39"/>
    <w:rsid w:val="00BB1CF4"/>
    <w:rsid w:val="00BB2A35"/>
    <w:rsid w:val="00BB394D"/>
    <w:rsid w:val="00BB66D0"/>
    <w:rsid w:val="00BB7E7F"/>
    <w:rsid w:val="00BC3318"/>
    <w:rsid w:val="00BD02B5"/>
    <w:rsid w:val="00BD460E"/>
    <w:rsid w:val="00BD4A3F"/>
    <w:rsid w:val="00BF0003"/>
    <w:rsid w:val="00BF3E68"/>
    <w:rsid w:val="00BF57FE"/>
    <w:rsid w:val="00BF6B6E"/>
    <w:rsid w:val="00BF7B0D"/>
    <w:rsid w:val="00C02585"/>
    <w:rsid w:val="00C0313C"/>
    <w:rsid w:val="00C14AF6"/>
    <w:rsid w:val="00C278C6"/>
    <w:rsid w:val="00C27AE5"/>
    <w:rsid w:val="00C34391"/>
    <w:rsid w:val="00C3646D"/>
    <w:rsid w:val="00C36771"/>
    <w:rsid w:val="00C37920"/>
    <w:rsid w:val="00C40695"/>
    <w:rsid w:val="00C424F2"/>
    <w:rsid w:val="00C45956"/>
    <w:rsid w:val="00C51867"/>
    <w:rsid w:val="00C54A9F"/>
    <w:rsid w:val="00C54E79"/>
    <w:rsid w:val="00C654A6"/>
    <w:rsid w:val="00C66C16"/>
    <w:rsid w:val="00C6737F"/>
    <w:rsid w:val="00C75A65"/>
    <w:rsid w:val="00C76510"/>
    <w:rsid w:val="00C76F5B"/>
    <w:rsid w:val="00C779D1"/>
    <w:rsid w:val="00C80F99"/>
    <w:rsid w:val="00C82827"/>
    <w:rsid w:val="00C8690D"/>
    <w:rsid w:val="00C91CD7"/>
    <w:rsid w:val="00C95350"/>
    <w:rsid w:val="00CA2FD4"/>
    <w:rsid w:val="00CA6A7A"/>
    <w:rsid w:val="00CB63E3"/>
    <w:rsid w:val="00CC2688"/>
    <w:rsid w:val="00CE1E6A"/>
    <w:rsid w:val="00CE2BD3"/>
    <w:rsid w:val="00CE5DD9"/>
    <w:rsid w:val="00D0601A"/>
    <w:rsid w:val="00D12FF6"/>
    <w:rsid w:val="00D33B7E"/>
    <w:rsid w:val="00D350B6"/>
    <w:rsid w:val="00D3510D"/>
    <w:rsid w:val="00D432EB"/>
    <w:rsid w:val="00D43873"/>
    <w:rsid w:val="00D46B23"/>
    <w:rsid w:val="00D51BC9"/>
    <w:rsid w:val="00D552D7"/>
    <w:rsid w:val="00D57D79"/>
    <w:rsid w:val="00D61D1D"/>
    <w:rsid w:val="00D62B0B"/>
    <w:rsid w:val="00D63525"/>
    <w:rsid w:val="00D6741C"/>
    <w:rsid w:val="00D7222C"/>
    <w:rsid w:val="00D939EC"/>
    <w:rsid w:val="00DA1C49"/>
    <w:rsid w:val="00DA310B"/>
    <w:rsid w:val="00DC3FD9"/>
    <w:rsid w:val="00DC6248"/>
    <w:rsid w:val="00DD17FD"/>
    <w:rsid w:val="00DD7A4B"/>
    <w:rsid w:val="00DE01AB"/>
    <w:rsid w:val="00DE2C83"/>
    <w:rsid w:val="00DF4E70"/>
    <w:rsid w:val="00DF664A"/>
    <w:rsid w:val="00DF77C7"/>
    <w:rsid w:val="00E167B4"/>
    <w:rsid w:val="00E21017"/>
    <w:rsid w:val="00E243C5"/>
    <w:rsid w:val="00E307A8"/>
    <w:rsid w:val="00E344ED"/>
    <w:rsid w:val="00E36BAE"/>
    <w:rsid w:val="00E41CE8"/>
    <w:rsid w:val="00E45638"/>
    <w:rsid w:val="00E45A7E"/>
    <w:rsid w:val="00E47255"/>
    <w:rsid w:val="00E47D8A"/>
    <w:rsid w:val="00E523D9"/>
    <w:rsid w:val="00E52BBD"/>
    <w:rsid w:val="00E53854"/>
    <w:rsid w:val="00E53DE2"/>
    <w:rsid w:val="00E555D3"/>
    <w:rsid w:val="00E63D3C"/>
    <w:rsid w:val="00E65C9A"/>
    <w:rsid w:val="00E809AC"/>
    <w:rsid w:val="00E9482B"/>
    <w:rsid w:val="00EA176E"/>
    <w:rsid w:val="00EA3046"/>
    <w:rsid w:val="00EA3BF4"/>
    <w:rsid w:val="00EA6BF7"/>
    <w:rsid w:val="00EB427C"/>
    <w:rsid w:val="00EB4887"/>
    <w:rsid w:val="00EB62AD"/>
    <w:rsid w:val="00EC602F"/>
    <w:rsid w:val="00EC670D"/>
    <w:rsid w:val="00EC6F4C"/>
    <w:rsid w:val="00ED35F3"/>
    <w:rsid w:val="00ED6B87"/>
    <w:rsid w:val="00EE0336"/>
    <w:rsid w:val="00EE1367"/>
    <w:rsid w:val="00EF31F3"/>
    <w:rsid w:val="00EF3B1C"/>
    <w:rsid w:val="00EF70A8"/>
    <w:rsid w:val="00F01413"/>
    <w:rsid w:val="00F06E09"/>
    <w:rsid w:val="00F079B6"/>
    <w:rsid w:val="00F32FDC"/>
    <w:rsid w:val="00F37A01"/>
    <w:rsid w:val="00F50C92"/>
    <w:rsid w:val="00F54989"/>
    <w:rsid w:val="00F64702"/>
    <w:rsid w:val="00F86980"/>
    <w:rsid w:val="00F96A62"/>
    <w:rsid w:val="00FB37EE"/>
    <w:rsid w:val="00FC1C61"/>
    <w:rsid w:val="00FC5B37"/>
    <w:rsid w:val="00FC650E"/>
    <w:rsid w:val="00FD47C1"/>
    <w:rsid w:val="00FD516F"/>
    <w:rsid w:val="00FE3925"/>
    <w:rsid w:val="00FE6255"/>
    <w:rsid w:val="00FF127C"/>
    <w:rsid w:val="00FF482A"/>
    <w:rsid w:val="00FF5653"/>
    <w:rsid w:val="00FF7966"/>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5:docId w15:val="{0D152081-B207-4194-B7F6-1A8A4E81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pt-PT" w:eastAsia="pt-PT"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5B24"/>
    <w:pPr>
      <w:spacing w:before="120" w:after="120" w:line="360" w:lineRule="auto"/>
      <w:jc w:val="both"/>
    </w:pPr>
    <w:rPr>
      <w:rFonts w:ascii="Arial" w:hAnsi="Arial"/>
    </w:rPr>
  </w:style>
  <w:style w:type="paragraph" w:styleId="Cabealho7">
    <w:name w:val="heading 7"/>
    <w:basedOn w:val="Normal"/>
    <w:next w:val="Normal"/>
    <w:link w:val="Cabealho7Carter1"/>
    <w:qFormat/>
    <w:rsid w:val="00375396"/>
    <w:pPr>
      <w:keepNext/>
      <w:ind w:left="540"/>
      <w:jc w:val="left"/>
      <w:outlineLvl w:val="6"/>
    </w:pPr>
    <w:rPr>
      <w:rFonts w:ascii="Verdana" w:hAnsi="Verdana"/>
      <w:b/>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rsid w:val="00C34391"/>
    <w:pPr>
      <w:widowControl w:val="0"/>
      <w:tabs>
        <w:tab w:val="right" w:pos="9498"/>
      </w:tabs>
      <w:spacing w:before="20"/>
    </w:pPr>
    <w:rPr>
      <w:sz w:val="18"/>
    </w:rPr>
  </w:style>
  <w:style w:type="paragraph" w:styleId="Cabealho">
    <w:name w:val="header"/>
    <w:basedOn w:val="Normal"/>
    <w:link w:val="CabealhoCarter"/>
    <w:uiPriority w:val="99"/>
    <w:rsid w:val="00C34391"/>
    <w:pPr>
      <w:tabs>
        <w:tab w:val="center" w:pos="4252"/>
        <w:tab w:val="right" w:pos="8504"/>
      </w:tabs>
    </w:pPr>
  </w:style>
  <w:style w:type="character" w:styleId="Hiperligao">
    <w:name w:val="Hyperlink"/>
    <w:rsid w:val="00C34391"/>
    <w:rPr>
      <w:color w:val="0000FF"/>
      <w:u w:val="single"/>
    </w:rPr>
  </w:style>
  <w:style w:type="character" w:styleId="Nmerodepgina">
    <w:name w:val="page number"/>
    <w:basedOn w:val="Tipodeletrapredefinidodopargrafo"/>
    <w:rsid w:val="00C34391"/>
  </w:style>
  <w:style w:type="paragraph" w:customStyle="1" w:styleId="info">
    <w:name w:val="info"/>
    <w:basedOn w:val="Normal"/>
    <w:rsid w:val="00C34391"/>
    <w:rPr>
      <w:sz w:val="22"/>
    </w:rPr>
  </w:style>
  <w:style w:type="paragraph" w:customStyle="1" w:styleId="infotxt">
    <w:name w:val="infotxt"/>
    <w:basedOn w:val="info"/>
    <w:rsid w:val="00C34391"/>
    <w:pPr>
      <w:ind w:left="567" w:right="559"/>
    </w:pPr>
    <w:rPr>
      <w:sz w:val="20"/>
    </w:rPr>
  </w:style>
  <w:style w:type="paragraph" w:customStyle="1" w:styleId="HeaderIA">
    <w:name w:val="HeaderIA"/>
    <w:basedOn w:val="Normal"/>
    <w:rsid w:val="00C34391"/>
    <w:pPr>
      <w:widowControl w:val="0"/>
      <w:tabs>
        <w:tab w:val="center" w:pos="4252"/>
      </w:tabs>
      <w:jc w:val="left"/>
    </w:pPr>
  </w:style>
  <w:style w:type="paragraph" w:customStyle="1" w:styleId="H1">
    <w:name w:val="H1"/>
    <w:basedOn w:val="Normal"/>
    <w:rsid w:val="00C34391"/>
    <w:pPr>
      <w:spacing w:line="420" w:lineRule="auto"/>
      <w:jc w:val="right"/>
    </w:pPr>
    <w:rPr>
      <w:sz w:val="14"/>
    </w:rPr>
  </w:style>
  <w:style w:type="paragraph" w:customStyle="1" w:styleId="H2">
    <w:name w:val="H2"/>
    <w:basedOn w:val="Normal"/>
    <w:rsid w:val="00C34391"/>
    <w:pPr>
      <w:spacing w:line="264" w:lineRule="auto"/>
    </w:pPr>
    <w:rPr>
      <w:rFonts w:ascii="Arial Black" w:hAnsi="Arial Black"/>
      <w:sz w:val="18"/>
    </w:rPr>
  </w:style>
  <w:style w:type="paragraph" w:customStyle="1" w:styleId="Footerpg">
    <w:name w:val="Footer pg"/>
    <w:basedOn w:val="Normal"/>
    <w:rsid w:val="00C34391"/>
    <w:pPr>
      <w:widowControl w:val="0"/>
      <w:tabs>
        <w:tab w:val="right" w:pos="9498"/>
      </w:tabs>
      <w:spacing w:before="20"/>
    </w:pPr>
    <w:rPr>
      <w:sz w:val="18"/>
    </w:rPr>
  </w:style>
  <w:style w:type="paragraph" w:customStyle="1" w:styleId="Assunto">
    <w:name w:val="Assunto"/>
    <w:basedOn w:val="Normal"/>
    <w:rsid w:val="00C34391"/>
    <w:rPr>
      <w:rFonts w:ascii="Arial Black" w:hAnsi="Arial Black"/>
    </w:rPr>
  </w:style>
  <w:style w:type="paragraph" w:customStyle="1" w:styleId="ass">
    <w:name w:val="ass"/>
    <w:basedOn w:val="info"/>
    <w:rsid w:val="00C34391"/>
    <w:pPr>
      <w:spacing w:before="0"/>
    </w:pPr>
    <w:rPr>
      <w:sz w:val="18"/>
    </w:rPr>
  </w:style>
  <w:style w:type="paragraph" w:customStyle="1" w:styleId="FooterTXT">
    <w:name w:val="FooterTXT"/>
    <w:basedOn w:val="Normal"/>
    <w:rsid w:val="00C34391"/>
    <w:pPr>
      <w:ind w:left="142" w:right="-150"/>
      <w:jc w:val="center"/>
    </w:pPr>
    <w:rPr>
      <w:b/>
      <w:sz w:val="16"/>
    </w:rPr>
  </w:style>
  <w:style w:type="table" w:styleId="Tabelacomgrelha">
    <w:name w:val="Table Grid"/>
    <w:basedOn w:val="Tabelanormal"/>
    <w:uiPriority w:val="59"/>
    <w:rsid w:val="0095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ter">
    <w:name w:val="Rodapé Caráter"/>
    <w:link w:val="Rodap"/>
    <w:rsid w:val="0018180B"/>
    <w:rPr>
      <w:rFonts w:ascii="Arial" w:hAnsi="Arial"/>
      <w:sz w:val="18"/>
    </w:rPr>
  </w:style>
  <w:style w:type="character" w:styleId="Refdecomentrio">
    <w:name w:val="annotation reference"/>
    <w:unhideWhenUsed/>
    <w:rsid w:val="002E790F"/>
    <w:rPr>
      <w:sz w:val="16"/>
      <w:szCs w:val="16"/>
    </w:rPr>
  </w:style>
  <w:style w:type="paragraph" w:styleId="Textodecomentrio">
    <w:name w:val="annotation text"/>
    <w:basedOn w:val="Normal"/>
    <w:link w:val="TextodecomentrioCarter1"/>
    <w:unhideWhenUsed/>
    <w:rsid w:val="002E790F"/>
  </w:style>
  <w:style w:type="character" w:customStyle="1" w:styleId="TextodecomentrioCarter">
    <w:name w:val="Texto de comentário Caráter"/>
    <w:basedOn w:val="Tipodeletrapredefinidodopargrafo"/>
    <w:semiHidden/>
    <w:rsid w:val="002E790F"/>
    <w:rPr>
      <w:rFonts w:ascii="Arial" w:hAnsi="Arial"/>
    </w:rPr>
  </w:style>
  <w:style w:type="character" w:customStyle="1" w:styleId="TextodecomentrioCarter1">
    <w:name w:val="Texto de comentário Caráter1"/>
    <w:link w:val="Textodecomentrio"/>
    <w:semiHidden/>
    <w:rsid w:val="002E790F"/>
    <w:rPr>
      <w:rFonts w:ascii="Arial" w:hAnsi="Arial"/>
    </w:rPr>
  </w:style>
  <w:style w:type="paragraph" w:styleId="Textodebalo">
    <w:name w:val="Balloon Text"/>
    <w:basedOn w:val="Normal"/>
    <w:link w:val="TextodebaloCarter"/>
    <w:uiPriority w:val="99"/>
    <w:semiHidden/>
    <w:unhideWhenUsed/>
    <w:rsid w:val="00DE2C83"/>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E2C83"/>
    <w:rPr>
      <w:rFonts w:ascii="Segoe UI" w:hAnsi="Segoe UI" w:cs="Segoe UI"/>
      <w:sz w:val="18"/>
      <w:szCs w:val="18"/>
    </w:rPr>
  </w:style>
  <w:style w:type="character" w:customStyle="1" w:styleId="Cabealho7Carter">
    <w:name w:val="Cabeçalho 7 Caráter"/>
    <w:basedOn w:val="Tipodeletrapredefinidodopargrafo"/>
    <w:uiPriority w:val="9"/>
    <w:semiHidden/>
    <w:rsid w:val="00375396"/>
    <w:rPr>
      <w:rFonts w:asciiTheme="majorHAnsi" w:eastAsiaTheme="majorEastAsia" w:hAnsiTheme="majorHAnsi" w:cstheme="majorBidi"/>
      <w:i/>
      <w:iCs/>
      <w:color w:val="1F4D78" w:themeColor="accent1" w:themeShade="7F"/>
    </w:rPr>
  </w:style>
  <w:style w:type="character" w:customStyle="1" w:styleId="Cabealho7Carter1">
    <w:name w:val="Cabeçalho 7 Caráter1"/>
    <w:link w:val="Cabealho7"/>
    <w:rsid w:val="00375396"/>
    <w:rPr>
      <w:rFonts w:ascii="Verdana" w:hAnsi="Verdana"/>
      <w:b/>
      <w:szCs w:val="24"/>
    </w:rPr>
  </w:style>
  <w:style w:type="character" w:customStyle="1" w:styleId="TextodecomentrioCarcter">
    <w:name w:val="Texto de comentário Carácter"/>
    <w:uiPriority w:val="99"/>
    <w:rsid w:val="00461E56"/>
    <w:rPr>
      <w:rFonts w:ascii="Arial" w:hAnsi="Arial"/>
    </w:rPr>
  </w:style>
  <w:style w:type="numbering" w:customStyle="1" w:styleId="Semlista1">
    <w:name w:val="Sem lista1"/>
    <w:next w:val="Semlista"/>
    <w:semiHidden/>
    <w:rsid w:val="00E47255"/>
  </w:style>
  <w:style w:type="character" w:customStyle="1" w:styleId="CabealhoCarter">
    <w:name w:val="Cabeçalho Caráter"/>
    <w:link w:val="Cabealho"/>
    <w:uiPriority w:val="99"/>
    <w:rsid w:val="00E47255"/>
    <w:rPr>
      <w:rFonts w:ascii="Arial" w:hAnsi="Arial"/>
    </w:rPr>
  </w:style>
  <w:style w:type="character" w:customStyle="1" w:styleId="TextodebaloCarcter">
    <w:name w:val="Texto de balão Carácter"/>
    <w:uiPriority w:val="99"/>
    <w:semiHidden/>
    <w:rsid w:val="00E47255"/>
    <w:rPr>
      <w:rFonts w:ascii="Tahoma" w:hAnsi="Tahoma" w:cs="Tahoma"/>
      <w:sz w:val="16"/>
      <w:szCs w:val="16"/>
    </w:rPr>
  </w:style>
  <w:style w:type="paragraph" w:styleId="NormalWeb">
    <w:name w:val="Normal (Web)"/>
    <w:basedOn w:val="Normal"/>
    <w:uiPriority w:val="99"/>
    <w:unhideWhenUsed/>
    <w:rsid w:val="00E47255"/>
    <w:pPr>
      <w:jc w:val="left"/>
    </w:pPr>
    <w:rPr>
      <w:rFonts w:ascii="Times New Roman" w:hAnsi="Times New Roman"/>
      <w:sz w:val="24"/>
      <w:szCs w:val="24"/>
    </w:rPr>
  </w:style>
  <w:style w:type="paragraph" w:styleId="PargrafodaLista">
    <w:name w:val="List Paragraph"/>
    <w:basedOn w:val="Normal"/>
    <w:uiPriority w:val="34"/>
    <w:qFormat/>
    <w:rsid w:val="00E47255"/>
    <w:pPr>
      <w:ind w:left="708"/>
      <w:jc w:val="left"/>
    </w:pPr>
    <w:rPr>
      <w:rFonts w:cs="Arial"/>
      <w:color w:val="000000"/>
      <w:sz w:val="24"/>
      <w:szCs w:val="24"/>
      <w:lang w:eastAsia="en-US"/>
    </w:rPr>
  </w:style>
  <w:style w:type="paragraph" w:styleId="Avanodecorpodetexto2">
    <w:name w:val="Body Text Indent 2"/>
    <w:basedOn w:val="Normal"/>
    <w:link w:val="Avanodecorpodetexto2Carter1"/>
    <w:uiPriority w:val="99"/>
    <w:semiHidden/>
    <w:unhideWhenUsed/>
    <w:rsid w:val="00E47255"/>
    <w:pPr>
      <w:ind w:left="284"/>
    </w:pPr>
  </w:style>
  <w:style w:type="character" w:customStyle="1" w:styleId="Avanodecorpodetexto2Carter">
    <w:name w:val="Avanço de corpo de texto 2 Caráter"/>
    <w:basedOn w:val="Tipodeletrapredefinidodopargrafo"/>
    <w:uiPriority w:val="99"/>
    <w:semiHidden/>
    <w:rsid w:val="00E47255"/>
    <w:rPr>
      <w:rFonts w:ascii="Arial" w:hAnsi="Arial"/>
    </w:rPr>
  </w:style>
  <w:style w:type="character" w:customStyle="1" w:styleId="Avanodecorpodetexto2Carter1">
    <w:name w:val="Avanço de corpo de texto 2 Caráter1"/>
    <w:link w:val="Avanodecorpodetexto2"/>
    <w:uiPriority w:val="99"/>
    <w:semiHidden/>
    <w:rsid w:val="00E47255"/>
    <w:rPr>
      <w:rFonts w:ascii="Arial" w:hAnsi="Arial"/>
    </w:rPr>
  </w:style>
  <w:style w:type="character" w:styleId="nfase">
    <w:name w:val="Emphasis"/>
    <w:qFormat/>
    <w:rsid w:val="00E47255"/>
    <w:rPr>
      <w:i/>
      <w:iCs/>
    </w:rPr>
  </w:style>
  <w:style w:type="paragraph" w:customStyle="1" w:styleId="textoLA">
    <w:name w:val="texto LA"/>
    <w:basedOn w:val="Normal"/>
    <w:link w:val="textoLACarcter"/>
    <w:qFormat/>
    <w:rsid w:val="00E47255"/>
    <w:pPr>
      <w:ind w:left="57" w:right="57"/>
    </w:pPr>
    <w:rPr>
      <w:bCs/>
    </w:rPr>
  </w:style>
  <w:style w:type="character" w:customStyle="1" w:styleId="textoLACarcter">
    <w:name w:val="texto LA Carácter"/>
    <w:link w:val="textoLA"/>
    <w:locked/>
    <w:rsid w:val="00E47255"/>
    <w:rPr>
      <w:rFonts w:ascii="Arial" w:hAnsi="Arial"/>
      <w:bCs/>
    </w:rPr>
  </w:style>
  <w:style w:type="paragraph" w:styleId="Corpodetexto">
    <w:name w:val="Body Text"/>
    <w:basedOn w:val="Normal"/>
    <w:link w:val="CorpodetextoCarter1"/>
    <w:uiPriority w:val="99"/>
    <w:semiHidden/>
    <w:unhideWhenUsed/>
    <w:rsid w:val="00E47255"/>
  </w:style>
  <w:style w:type="character" w:customStyle="1" w:styleId="CorpodetextoCarter">
    <w:name w:val="Corpo de texto Caráter"/>
    <w:basedOn w:val="Tipodeletrapredefinidodopargrafo"/>
    <w:uiPriority w:val="99"/>
    <w:semiHidden/>
    <w:rsid w:val="00E47255"/>
    <w:rPr>
      <w:rFonts w:ascii="Arial" w:hAnsi="Arial"/>
    </w:rPr>
  </w:style>
  <w:style w:type="character" w:customStyle="1" w:styleId="CorpodetextoCarter1">
    <w:name w:val="Corpo de texto Caráter1"/>
    <w:link w:val="Corpodetexto"/>
    <w:uiPriority w:val="99"/>
    <w:semiHidden/>
    <w:rsid w:val="00E47255"/>
    <w:rPr>
      <w:rFonts w:ascii="Arial" w:hAnsi="Arial"/>
    </w:rPr>
  </w:style>
  <w:style w:type="character" w:styleId="Hiperligaovisitada">
    <w:name w:val="FollowedHyperlink"/>
    <w:uiPriority w:val="99"/>
    <w:semiHidden/>
    <w:unhideWhenUsed/>
    <w:rsid w:val="00E47255"/>
    <w:rPr>
      <w:color w:val="954F72"/>
      <w:u w:val="single"/>
    </w:rPr>
  </w:style>
  <w:style w:type="character" w:styleId="Forte">
    <w:name w:val="Strong"/>
    <w:uiPriority w:val="99"/>
    <w:qFormat/>
    <w:rsid w:val="00335046"/>
    <w:rPr>
      <w:rFonts w:cs="Times New Roman"/>
      <w:b/>
      <w:bCs/>
    </w:rPr>
  </w:style>
  <w:style w:type="paragraph" w:customStyle="1" w:styleId="Default">
    <w:name w:val="Default"/>
    <w:rsid w:val="00CE2BD3"/>
    <w:pPr>
      <w:autoSpaceDE w:val="0"/>
      <w:autoSpaceDN w:val="0"/>
      <w:adjustRightInd w:val="0"/>
    </w:pPr>
    <w:rPr>
      <w:rFonts w:ascii="EC Square Sans Pro" w:hAnsi="EC Square Sans Pro" w:cs="EC Squar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4952">
      <w:bodyDiv w:val="1"/>
      <w:marLeft w:val="0"/>
      <w:marRight w:val="0"/>
      <w:marTop w:val="0"/>
      <w:marBottom w:val="0"/>
      <w:divBdr>
        <w:top w:val="none" w:sz="0" w:space="0" w:color="auto"/>
        <w:left w:val="none" w:sz="0" w:space="0" w:color="auto"/>
        <w:bottom w:val="none" w:sz="0" w:space="0" w:color="auto"/>
        <w:right w:val="none" w:sz="0" w:space="0" w:color="auto"/>
      </w:divBdr>
    </w:div>
    <w:div w:id="509031124">
      <w:bodyDiv w:val="1"/>
      <w:marLeft w:val="0"/>
      <w:marRight w:val="0"/>
      <w:marTop w:val="0"/>
      <w:marBottom w:val="0"/>
      <w:divBdr>
        <w:top w:val="none" w:sz="0" w:space="0" w:color="auto"/>
        <w:left w:val="none" w:sz="0" w:space="0" w:color="auto"/>
        <w:bottom w:val="none" w:sz="0" w:space="0" w:color="auto"/>
        <w:right w:val="none" w:sz="0" w:space="0" w:color="auto"/>
      </w:divBdr>
    </w:div>
    <w:div w:id="811629758">
      <w:bodyDiv w:val="1"/>
      <w:marLeft w:val="0"/>
      <w:marRight w:val="0"/>
      <w:marTop w:val="0"/>
      <w:marBottom w:val="0"/>
      <w:divBdr>
        <w:top w:val="none" w:sz="0" w:space="0" w:color="auto"/>
        <w:left w:val="none" w:sz="0" w:space="0" w:color="auto"/>
        <w:bottom w:val="none" w:sz="0" w:space="0" w:color="auto"/>
        <w:right w:val="none" w:sz="0" w:space="0" w:color="auto"/>
      </w:divBdr>
    </w:div>
    <w:div w:id="834685814">
      <w:bodyDiv w:val="1"/>
      <w:marLeft w:val="0"/>
      <w:marRight w:val="0"/>
      <w:marTop w:val="0"/>
      <w:marBottom w:val="0"/>
      <w:divBdr>
        <w:top w:val="none" w:sz="0" w:space="0" w:color="auto"/>
        <w:left w:val="none" w:sz="0" w:space="0" w:color="auto"/>
        <w:bottom w:val="none" w:sz="0" w:space="0" w:color="auto"/>
        <w:right w:val="none" w:sz="0" w:space="0" w:color="auto"/>
      </w:divBdr>
    </w:div>
    <w:div w:id="843938326">
      <w:bodyDiv w:val="1"/>
      <w:marLeft w:val="0"/>
      <w:marRight w:val="0"/>
      <w:marTop w:val="0"/>
      <w:marBottom w:val="0"/>
      <w:divBdr>
        <w:top w:val="none" w:sz="0" w:space="0" w:color="auto"/>
        <w:left w:val="none" w:sz="0" w:space="0" w:color="auto"/>
        <w:bottom w:val="none" w:sz="0" w:space="0" w:color="auto"/>
        <w:right w:val="none" w:sz="0" w:space="0" w:color="auto"/>
      </w:divBdr>
    </w:div>
    <w:div w:id="1126970497">
      <w:bodyDiv w:val="1"/>
      <w:marLeft w:val="0"/>
      <w:marRight w:val="0"/>
      <w:marTop w:val="0"/>
      <w:marBottom w:val="0"/>
      <w:divBdr>
        <w:top w:val="none" w:sz="0" w:space="0" w:color="auto"/>
        <w:left w:val="none" w:sz="0" w:space="0" w:color="auto"/>
        <w:bottom w:val="none" w:sz="0" w:space="0" w:color="auto"/>
        <w:right w:val="none" w:sz="0" w:space="0" w:color="auto"/>
      </w:divBdr>
    </w:div>
    <w:div w:id="1157919902">
      <w:bodyDiv w:val="1"/>
      <w:marLeft w:val="0"/>
      <w:marRight w:val="0"/>
      <w:marTop w:val="0"/>
      <w:marBottom w:val="0"/>
      <w:divBdr>
        <w:top w:val="none" w:sz="0" w:space="0" w:color="auto"/>
        <w:left w:val="none" w:sz="0" w:space="0" w:color="auto"/>
        <w:bottom w:val="none" w:sz="0" w:space="0" w:color="auto"/>
        <w:right w:val="none" w:sz="0" w:space="0" w:color="auto"/>
      </w:divBdr>
    </w:div>
    <w:div w:id="1219441727">
      <w:bodyDiv w:val="1"/>
      <w:marLeft w:val="0"/>
      <w:marRight w:val="0"/>
      <w:marTop w:val="0"/>
      <w:marBottom w:val="0"/>
      <w:divBdr>
        <w:top w:val="none" w:sz="0" w:space="0" w:color="auto"/>
        <w:left w:val="none" w:sz="0" w:space="0" w:color="auto"/>
        <w:bottom w:val="none" w:sz="0" w:space="0" w:color="auto"/>
        <w:right w:val="none" w:sz="0" w:space="0" w:color="auto"/>
      </w:divBdr>
    </w:div>
    <w:div w:id="13403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icipa.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geral@apambiente.p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B5D62-F5C4-49E6-A2F1-29BF0D3A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5</Pages>
  <Words>1977</Words>
  <Characters>11512</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xxx/96–sigla</vt:lpstr>
      <vt:lpstr>xxx/96–sigla</vt:lpstr>
    </vt:vector>
  </TitlesOfParts>
  <Company/>
  <LinksUpToDate>false</LinksUpToDate>
  <CharactersWithSpaces>13463</CharactersWithSpaces>
  <SharedDoc>false</SharedDoc>
  <HLinks>
    <vt:vector size="6" baseType="variant">
      <vt:variant>
        <vt:i4>3276801</vt:i4>
      </vt:variant>
      <vt:variant>
        <vt:i4>5</vt:i4>
      </vt:variant>
      <vt:variant>
        <vt:i4>0</vt:i4>
      </vt:variant>
      <vt:variant>
        <vt:i4>5</vt:i4>
      </vt:variant>
      <vt:variant>
        <vt:lpwstr>mailto:geral@apambiente.pt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xxx/96–sigla</dc:title>
  <dc:subject/>
  <dc:creator>jose.ferreira</dc:creator>
  <cp:keywords>Informação</cp:keywords>
  <dc:description/>
  <cp:lastModifiedBy>Ana Gautier</cp:lastModifiedBy>
  <cp:revision>17</cp:revision>
  <cp:lastPrinted>2016-08-23T09:47:00Z</cp:lastPrinted>
  <dcterms:created xsi:type="dcterms:W3CDTF">2017-02-24T09:27:00Z</dcterms:created>
  <dcterms:modified xsi:type="dcterms:W3CDTF">2017-03-29T13:10:00Z</dcterms:modified>
</cp:coreProperties>
</file>