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80E56" w14:textId="79B99374" w:rsidR="002956FA" w:rsidRDefault="002956FA">
      <w:pPr>
        <w:rPr>
          <w:b/>
          <w:bCs/>
          <w:sz w:val="24"/>
          <w:szCs w:val="24"/>
        </w:rPr>
      </w:pPr>
      <w:r w:rsidRPr="002956FA">
        <w:rPr>
          <w:b/>
          <w:bCs/>
          <w:sz w:val="24"/>
          <w:szCs w:val="24"/>
        </w:rPr>
        <w:t>DOC. 12 - ETAR processos tratamento</w:t>
      </w:r>
    </w:p>
    <w:p w14:paraId="3545C1C0" w14:textId="377D6D25" w:rsidR="009A4786" w:rsidRDefault="009A4786" w:rsidP="00F10439">
      <w:pPr>
        <w:jc w:val="both"/>
        <w:rPr>
          <w:b/>
          <w:bCs/>
          <w:sz w:val="24"/>
          <w:szCs w:val="24"/>
        </w:rPr>
      </w:pPr>
      <w:r w:rsidRPr="009A4786">
        <w:rPr>
          <w:b/>
          <w:bCs/>
          <w:sz w:val="24"/>
          <w:szCs w:val="24"/>
        </w:rPr>
        <w:t>Caracterização das linhas de tratamento, dimensionamento dos órgãos, com indicação das respetivas eficiências e sistemas de monitorização</w:t>
      </w:r>
    </w:p>
    <w:p w14:paraId="62F929DB" w14:textId="6C3EC618" w:rsidR="00E42E2C" w:rsidRPr="00E42E2C" w:rsidRDefault="00E42E2C" w:rsidP="00CC5A07">
      <w:pPr>
        <w:jc w:val="both"/>
        <w:rPr>
          <w:b/>
          <w:bCs/>
        </w:rPr>
      </w:pPr>
      <w:bookmarkStart w:id="0" w:name="_Hlk75963351"/>
      <w:r w:rsidRPr="00E42E2C">
        <w:rPr>
          <w:b/>
          <w:bCs/>
        </w:rPr>
        <w:t>Aguas pluviais</w:t>
      </w:r>
    </w:p>
    <w:p w14:paraId="7A9FC41F" w14:textId="0B865AAE" w:rsidR="00CC5A07" w:rsidRDefault="007F0F88" w:rsidP="00CC5A07">
      <w:pPr>
        <w:jc w:val="both"/>
      </w:pPr>
      <w:r>
        <w:t>A</w:t>
      </w:r>
      <w:r w:rsidR="00FE5F05">
        <w:t>s</w:t>
      </w:r>
      <w:r w:rsidR="00DC0EF4">
        <w:t xml:space="preserve"> edificações e áreas </w:t>
      </w:r>
      <w:r w:rsidR="008D6828">
        <w:t>impermeabilizadas</w:t>
      </w:r>
      <w:r w:rsidR="00D03B7A">
        <w:t xml:space="preserve"> existentes</w:t>
      </w:r>
      <w:r w:rsidR="008D6828">
        <w:t>, tais como, parque</w:t>
      </w:r>
      <w:r w:rsidR="005C7950">
        <w:t>s</w:t>
      </w:r>
      <w:r w:rsidR="008D6828">
        <w:t xml:space="preserve"> de vasilhame e estacionamento e via</w:t>
      </w:r>
      <w:r w:rsidR="005C7950">
        <w:t>s</w:t>
      </w:r>
      <w:r w:rsidR="008D6828">
        <w:t xml:space="preserve"> interna</w:t>
      </w:r>
      <w:r w:rsidR="00D811C2">
        <w:t>s de circulação</w:t>
      </w:r>
      <w:r w:rsidR="000E10C4">
        <w:t>,</w:t>
      </w:r>
      <w:r w:rsidR="00D811C2">
        <w:t xml:space="preserve"> </w:t>
      </w:r>
      <w:r w:rsidR="000E10C4">
        <w:t>reduzem a capacidade de</w:t>
      </w:r>
      <w:r w:rsidR="00D811C2">
        <w:t xml:space="preserve"> </w:t>
      </w:r>
      <w:r w:rsidR="00D03B7A">
        <w:t xml:space="preserve">infiltração </w:t>
      </w:r>
      <w:r w:rsidR="00F212F2">
        <w:t>deste tipo de água no</w:t>
      </w:r>
      <w:r w:rsidR="00D03B7A">
        <w:t xml:space="preserve"> solo</w:t>
      </w:r>
      <w:r w:rsidR="0029002D">
        <w:t>. Est</w:t>
      </w:r>
      <w:r w:rsidR="00F212F2">
        <w:t>a</w:t>
      </w:r>
      <w:r w:rsidR="0029002D">
        <w:t xml:space="preserve"> </w:t>
      </w:r>
      <w:r w:rsidR="00F73BA2">
        <w:t xml:space="preserve">é encaminhada para uma rede drenagem </w:t>
      </w:r>
      <w:r w:rsidR="005078B4">
        <w:t xml:space="preserve">interna </w:t>
      </w:r>
      <w:r w:rsidR="00F73BA2">
        <w:t>especifica – rede de águas pluviais</w:t>
      </w:r>
      <w:r w:rsidR="00DE5219">
        <w:t xml:space="preserve"> -</w:t>
      </w:r>
      <w:r w:rsidR="00192896">
        <w:t xml:space="preserve"> </w:t>
      </w:r>
      <w:r w:rsidR="00B35132">
        <w:t xml:space="preserve">que descarrega em vários pontos </w:t>
      </w:r>
      <w:r w:rsidR="00D64215">
        <w:t>da instalação par</w:t>
      </w:r>
      <w:r w:rsidR="00CC5A07">
        <w:t>a</w:t>
      </w:r>
      <w:r w:rsidR="00D64215">
        <w:t xml:space="preserve"> a</w:t>
      </w:r>
      <w:r w:rsidR="00192896">
        <w:t xml:space="preserve"> linha </w:t>
      </w:r>
      <w:r w:rsidR="00D64215">
        <w:t xml:space="preserve">natural </w:t>
      </w:r>
      <w:r w:rsidR="00192896">
        <w:t>de água</w:t>
      </w:r>
      <w:r w:rsidR="00CC5A07">
        <w:t xml:space="preserve"> que confina </w:t>
      </w:r>
      <w:r w:rsidR="0066495F">
        <w:t xml:space="preserve">externamente com </w:t>
      </w:r>
      <w:r w:rsidR="00CC5A07">
        <w:t>instalação</w:t>
      </w:r>
      <w:r w:rsidR="00507105">
        <w:t>. Esta linha de água “desagua” n</w:t>
      </w:r>
      <w:r w:rsidR="00CC5A07">
        <w:t xml:space="preserve">a </w:t>
      </w:r>
      <w:r w:rsidR="0066495F">
        <w:t>r</w:t>
      </w:r>
      <w:r w:rsidR="00CC5A07">
        <w:t xml:space="preserve">ibeira de Coina. </w:t>
      </w:r>
      <w:r w:rsidR="002C695D">
        <w:t xml:space="preserve">De modo a </w:t>
      </w:r>
      <w:r w:rsidR="00327BC9">
        <w:t xml:space="preserve">aumentar a </w:t>
      </w:r>
      <w:r w:rsidR="002555A9">
        <w:t xml:space="preserve">quantidade </w:t>
      </w:r>
      <w:r w:rsidR="00327BC9">
        <w:t>infiltra</w:t>
      </w:r>
      <w:r w:rsidR="002555A9">
        <w:t>do</w:t>
      </w:r>
      <w:r w:rsidR="00327BC9">
        <w:t xml:space="preserve"> no solo</w:t>
      </w:r>
      <w:r w:rsidR="00E4571B" w:rsidRPr="00E4571B">
        <w:t xml:space="preserve"> </w:t>
      </w:r>
      <w:r w:rsidR="00E4571B">
        <w:t>opta-se</w:t>
      </w:r>
      <w:r w:rsidR="002555A9">
        <w:t>, sempre que tecnicamente possível, por pavimentos auto</w:t>
      </w:r>
      <w:r w:rsidR="009C59D4">
        <w:t>-drenantes em novas construções</w:t>
      </w:r>
      <w:r w:rsidR="0000779B">
        <w:t>.</w:t>
      </w:r>
    </w:p>
    <w:p w14:paraId="3C51704C" w14:textId="01249229" w:rsidR="004D3D18" w:rsidRDefault="004D3D18" w:rsidP="00CC5A07">
      <w:pPr>
        <w:jc w:val="both"/>
      </w:pPr>
      <w:r>
        <w:t xml:space="preserve">Existem algumas especificidades </w:t>
      </w:r>
      <w:r w:rsidR="002826E1">
        <w:t xml:space="preserve">no </w:t>
      </w:r>
      <w:r w:rsidR="00C810D8">
        <w:t>modo</w:t>
      </w:r>
      <w:r w:rsidR="002826E1">
        <w:t xml:space="preserve"> de recolha e eventual tratamento da água pluvial, </w:t>
      </w:r>
      <w:r>
        <w:t xml:space="preserve">relacionadas com </w:t>
      </w:r>
      <w:r w:rsidR="00327158">
        <w:t xml:space="preserve">as </w:t>
      </w:r>
      <w:r w:rsidR="002826E1">
        <w:t>atividades</w:t>
      </w:r>
      <w:r w:rsidR="00C810D8">
        <w:t xml:space="preserve"> desenvolvidas na</w:t>
      </w:r>
      <w:r w:rsidR="00F915AE">
        <w:t>s seguintes áreas:</w:t>
      </w:r>
      <w:r w:rsidR="00C810D8">
        <w:t xml:space="preserve"> </w:t>
      </w:r>
    </w:p>
    <w:p w14:paraId="5E33D916" w14:textId="6A598CB6" w:rsidR="00CC5A07" w:rsidRDefault="00CC5A07" w:rsidP="00F915AE">
      <w:pPr>
        <w:pStyle w:val="PargrafodaLista"/>
        <w:numPr>
          <w:ilvl w:val="0"/>
          <w:numId w:val="3"/>
        </w:numPr>
        <w:jc w:val="both"/>
      </w:pPr>
      <w:r>
        <w:t xml:space="preserve">As águas pluviais que caem no parque de estacionamento de </w:t>
      </w:r>
      <w:r w:rsidR="00F915AE">
        <w:t>camiões</w:t>
      </w:r>
      <w:r>
        <w:t xml:space="preserve"> e no cais de carga/descarga de mercadorias são encaminhadas para separadores de hidrocarbonetos, antes de serem descarregadas para a vala de drenagem</w:t>
      </w:r>
      <w:r w:rsidR="00C3065F">
        <w:t>;</w:t>
      </w:r>
      <w:r w:rsidR="00121A8A">
        <w:t xml:space="preserve"> de modo algum derrame óleo ou </w:t>
      </w:r>
      <w:r w:rsidR="00C3065F">
        <w:t xml:space="preserve">combustível proveniente de viaturas </w:t>
      </w:r>
      <w:r w:rsidR="00F80A68">
        <w:t>não eficazmente re</w:t>
      </w:r>
      <w:r w:rsidR="000A5AFD">
        <w:t>colhido ficará retido neste separador.</w:t>
      </w:r>
    </w:p>
    <w:p w14:paraId="061C1CB4" w14:textId="77777777" w:rsidR="00CC5A07" w:rsidRDefault="00CC5A07" w:rsidP="000A5AFD">
      <w:pPr>
        <w:pStyle w:val="PargrafodaLista"/>
        <w:numPr>
          <w:ilvl w:val="0"/>
          <w:numId w:val="3"/>
        </w:numPr>
        <w:jc w:val="both"/>
      </w:pPr>
      <w:r>
        <w:t>A água pluvial que cai na zona de descarga de produtos químicos e matérias-primas em cisternas (ácido clorídrico, soda caustica, dióxido de carbono, azoto e açúcar) é encaminhada para a rede de águas residuais industriais, para tratamento na ETARI.</w:t>
      </w:r>
    </w:p>
    <w:p w14:paraId="7F85D498" w14:textId="6E78D5F8" w:rsidR="00CC5A07" w:rsidRDefault="00CC5A07" w:rsidP="00C8664E">
      <w:pPr>
        <w:pStyle w:val="PargrafodaLista"/>
        <w:numPr>
          <w:ilvl w:val="0"/>
          <w:numId w:val="3"/>
        </w:numPr>
        <w:jc w:val="both"/>
      </w:pPr>
      <w:r>
        <w:t xml:space="preserve">As águas </w:t>
      </w:r>
      <w:r w:rsidR="00C8664E">
        <w:t xml:space="preserve">pluviais ou </w:t>
      </w:r>
      <w:r>
        <w:t>residuais, proveniente</w:t>
      </w:r>
      <w:r w:rsidR="00C8664E">
        <w:t>s</w:t>
      </w:r>
      <w:r>
        <w:t xml:space="preserve"> da área de manutenção de empilhadores (</w:t>
      </w:r>
      <w:r w:rsidR="004D0948">
        <w:t>ex.:</w:t>
      </w:r>
      <w:r>
        <w:t xml:space="preserve"> lavagem de empilhadores) pode estar contaminada com massas de lubrificação ou óleos hidráulicos (ex.: por derrames não totalmente contidos). Deste modo são encaminhadas previamente para um separador de hidrocarbonetos, para remoção deste tipo de contaminante e de seguida descarregadas na rede de águas residuais, para tratamento na ETARI. </w:t>
      </w:r>
    </w:p>
    <w:p w14:paraId="4C39B5B1" w14:textId="738FC5C7" w:rsidR="00CC5A07" w:rsidRDefault="005A3AB5" w:rsidP="00CC5A07">
      <w:pPr>
        <w:jc w:val="both"/>
      </w:pPr>
      <w:r>
        <w:t>Estes</w:t>
      </w:r>
      <w:r w:rsidR="0082707D">
        <w:t xml:space="preserve"> </w:t>
      </w:r>
      <w:r w:rsidR="00CC5A07">
        <w:t xml:space="preserve">separadores </w:t>
      </w:r>
      <w:r w:rsidR="0082707D">
        <w:t xml:space="preserve">são esvaziados </w:t>
      </w:r>
      <w:r w:rsidR="00E47E7F">
        <w:t>e limpos anualmente e a</w:t>
      </w:r>
      <w:r w:rsidR="0082707D">
        <w:t xml:space="preserve">s águas oleosas </w:t>
      </w:r>
      <w:r w:rsidR="00A47DDD">
        <w:t xml:space="preserve">recolhidas </w:t>
      </w:r>
      <w:r w:rsidR="00CC5A07">
        <w:t xml:space="preserve">encaminhadas para </w:t>
      </w:r>
      <w:r w:rsidR="00D03868">
        <w:t xml:space="preserve">um </w:t>
      </w:r>
      <w:r w:rsidR="00CC5A07">
        <w:t>operador</w:t>
      </w:r>
      <w:r w:rsidR="00D03868">
        <w:t xml:space="preserve"> </w:t>
      </w:r>
      <w:r w:rsidR="00CC5A07">
        <w:t xml:space="preserve">de </w:t>
      </w:r>
      <w:r w:rsidR="00BD375F">
        <w:t>tratamento</w:t>
      </w:r>
      <w:r w:rsidR="00CC5A07">
        <w:t xml:space="preserve"> resíduos perigosos</w:t>
      </w:r>
      <w:r>
        <w:t xml:space="preserve"> autorizados</w:t>
      </w:r>
      <w:r w:rsidR="0059724E">
        <w:t>.</w:t>
      </w:r>
    </w:p>
    <w:p w14:paraId="076D0CA4" w14:textId="77777777" w:rsidR="00D03868" w:rsidRDefault="00D03868" w:rsidP="00CC5A07">
      <w:pPr>
        <w:jc w:val="both"/>
      </w:pPr>
    </w:p>
    <w:p w14:paraId="4E562B17" w14:textId="7218F0FA" w:rsidR="00E42E2C" w:rsidRPr="00E42E2C" w:rsidRDefault="00E42E2C" w:rsidP="00CC5A07">
      <w:pPr>
        <w:jc w:val="both"/>
        <w:rPr>
          <w:b/>
          <w:bCs/>
        </w:rPr>
      </w:pPr>
      <w:r w:rsidRPr="00E42E2C">
        <w:rPr>
          <w:b/>
          <w:bCs/>
        </w:rPr>
        <w:t>Aguas residuais domésticas</w:t>
      </w:r>
    </w:p>
    <w:p w14:paraId="5006B27E" w14:textId="400817B9" w:rsidR="0021561B" w:rsidRDefault="0021561B" w:rsidP="0021561B">
      <w:pPr>
        <w:jc w:val="both"/>
      </w:pPr>
      <w:r w:rsidRPr="00265E9E">
        <w:t>As</w:t>
      </w:r>
      <w:r>
        <w:t xml:space="preserve"> águas residuais provenientes d</w:t>
      </w:r>
      <w:r>
        <w:t>as instalações</w:t>
      </w:r>
      <w:r>
        <w:t xml:space="preserve"> sanitári</w:t>
      </w:r>
      <w:r>
        <w:t>a</w:t>
      </w:r>
      <w:r>
        <w:t xml:space="preserve">s e balneários são encaminhadas diretamente para o coletor </w:t>
      </w:r>
      <w:r w:rsidR="00DF3771">
        <w:t xml:space="preserve">de esgotos </w:t>
      </w:r>
      <w:r>
        <w:t>municipal</w:t>
      </w:r>
      <w:r w:rsidR="00877E33">
        <w:t xml:space="preserve"> (de</w:t>
      </w:r>
      <w:r>
        <w:t>scarrega na ETAR municipal</w:t>
      </w:r>
      <w:r w:rsidR="00877E33">
        <w:t>)</w:t>
      </w:r>
      <w:r>
        <w:t xml:space="preserve">. As águas residuais provenientes do refeitório </w:t>
      </w:r>
      <w:r w:rsidR="00D75879">
        <w:t>passam previamente por</w:t>
      </w:r>
      <w:r>
        <w:t xml:space="preserve"> </w:t>
      </w:r>
      <w:r w:rsidR="00130816">
        <w:t xml:space="preserve">um </w:t>
      </w:r>
      <w:r>
        <w:t xml:space="preserve">separador de óleos e gorduras vegetais/animais, antes de serem descarregadas no coletor municipal. </w:t>
      </w:r>
      <w:r w:rsidR="00671760">
        <w:t xml:space="preserve">Os </w:t>
      </w:r>
      <w:r>
        <w:t>óleos e gorduras reti</w:t>
      </w:r>
      <w:r w:rsidR="00665CFD">
        <w:t>dos</w:t>
      </w:r>
      <w:r>
        <w:t xml:space="preserve"> </w:t>
      </w:r>
      <w:r w:rsidR="00665CFD">
        <w:t>neste</w:t>
      </w:r>
      <w:r>
        <w:t xml:space="preserve"> separador são encaminhadas para</w:t>
      </w:r>
      <w:r w:rsidR="0059724E">
        <w:t xml:space="preserve"> um operador de </w:t>
      </w:r>
      <w:r>
        <w:t xml:space="preserve">tratamento </w:t>
      </w:r>
      <w:r w:rsidR="0059724E">
        <w:t>r</w:t>
      </w:r>
      <w:r>
        <w:t>esíduo</w:t>
      </w:r>
      <w:r w:rsidR="0059724E">
        <w:t>s autorizado</w:t>
      </w:r>
      <w:r>
        <w:t>.</w:t>
      </w:r>
      <w:r w:rsidR="00D75879" w:rsidRPr="00D75879">
        <w:t xml:space="preserve"> </w:t>
      </w:r>
    </w:p>
    <w:p w14:paraId="41E1A73F" w14:textId="2BFA6192" w:rsidR="00E42E2C" w:rsidRDefault="00E42E2C" w:rsidP="00CC5A07">
      <w:pPr>
        <w:jc w:val="both"/>
      </w:pPr>
    </w:p>
    <w:p w14:paraId="34ECFB52" w14:textId="3EFB6B75" w:rsidR="00E42E2C" w:rsidRPr="00E42E2C" w:rsidRDefault="00E42E2C" w:rsidP="00CC5A07">
      <w:pPr>
        <w:jc w:val="both"/>
        <w:rPr>
          <w:b/>
          <w:bCs/>
        </w:rPr>
      </w:pPr>
      <w:r w:rsidRPr="00E42E2C">
        <w:rPr>
          <w:b/>
          <w:bCs/>
        </w:rPr>
        <w:t>Aguas residuais industriais</w:t>
      </w:r>
    </w:p>
    <w:p w14:paraId="42E2754C" w14:textId="77777777" w:rsidR="007E5D00" w:rsidRDefault="00CC5A07" w:rsidP="00CC5A07">
      <w:pPr>
        <w:jc w:val="both"/>
      </w:pPr>
      <w:r>
        <w:t>As águas residuais provenientes d</w:t>
      </w:r>
      <w:r w:rsidR="001F7EFB">
        <w:t xml:space="preserve">e </w:t>
      </w:r>
      <w:r>
        <w:t xml:space="preserve">processos </w:t>
      </w:r>
      <w:r w:rsidR="00E4560C">
        <w:t>industriais</w:t>
      </w:r>
      <w:r w:rsidR="00E4560C">
        <w:t>, tais como,</w:t>
      </w:r>
      <w:r>
        <w:t xml:space="preserve"> lavagem de garrafas reutilizáveis, </w:t>
      </w:r>
      <w:r w:rsidR="005B5EEC">
        <w:t xml:space="preserve">sistema de </w:t>
      </w:r>
      <w:r>
        <w:t>higienização d</w:t>
      </w:r>
      <w:r w:rsidR="001A15F7">
        <w:t>e</w:t>
      </w:r>
      <w:r>
        <w:t xml:space="preserve"> equipamentos de fabrico (tanques de fabrico e armazenagem de xaropes, grupos doseadores, enchedoras e equipamentos de tratamento de água)</w:t>
      </w:r>
      <w:r w:rsidR="00727740">
        <w:t>, lavagem de pavimentos</w:t>
      </w:r>
      <w:r w:rsidR="004C6675">
        <w:t xml:space="preserve">, regeneração de resinas iónicas (descalcificação/descarbonatação), </w:t>
      </w:r>
      <w:r w:rsidR="00715A90">
        <w:t xml:space="preserve">purgas desconcentração de </w:t>
      </w:r>
      <w:r w:rsidR="00715A90">
        <w:lastRenderedPageBreak/>
        <w:t xml:space="preserve">caldeiras e torres de refrigeração, </w:t>
      </w:r>
      <w:r w:rsidR="004C6675">
        <w:t>entre outras</w:t>
      </w:r>
      <w:r w:rsidR="00715A90">
        <w:t>,</w:t>
      </w:r>
      <w:r w:rsidR="004C6675">
        <w:t xml:space="preserve"> </w:t>
      </w:r>
      <w:r>
        <w:t xml:space="preserve">são encaminhadas para </w:t>
      </w:r>
      <w:r w:rsidR="00715A90">
        <w:t xml:space="preserve">a rede de drenagem águas residuais industriais e </w:t>
      </w:r>
      <w:r w:rsidR="00E12FC8">
        <w:t>tratadas</w:t>
      </w:r>
      <w:r>
        <w:t xml:space="preserve"> na ETARI</w:t>
      </w:r>
      <w:r w:rsidR="00E12FC8">
        <w:t xml:space="preserve">, antes de serem </w:t>
      </w:r>
      <w:r w:rsidR="007E5D00">
        <w:t>descarregadas</w:t>
      </w:r>
      <w:r w:rsidR="00E12FC8">
        <w:t xml:space="preserve"> no </w:t>
      </w:r>
      <w:r w:rsidR="007E5D00">
        <w:t>coletor</w:t>
      </w:r>
      <w:r w:rsidR="00E12FC8">
        <w:t xml:space="preserve"> de esgotos municipal</w:t>
      </w:r>
      <w:r>
        <w:t xml:space="preserve">. </w:t>
      </w:r>
    </w:p>
    <w:p w14:paraId="661223CC" w14:textId="7456C59D" w:rsidR="00CC5A07" w:rsidRDefault="007E5D00" w:rsidP="00CC5A07">
      <w:pPr>
        <w:jc w:val="both"/>
      </w:pPr>
      <w:r>
        <w:t>A ET</w:t>
      </w:r>
      <w:r w:rsidR="00263212">
        <w:t>A</w:t>
      </w:r>
      <w:r>
        <w:t xml:space="preserve">RI </w:t>
      </w:r>
      <w:r w:rsidR="00CC5A07">
        <w:t xml:space="preserve">tem </w:t>
      </w:r>
      <w:r w:rsidR="00354F78">
        <w:t>uma c</w:t>
      </w:r>
      <w:r w:rsidR="00CC5A07">
        <w:t xml:space="preserve">apacidade </w:t>
      </w:r>
      <w:r w:rsidR="00263212">
        <w:t xml:space="preserve">instalada </w:t>
      </w:r>
      <w:r w:rsidR="00CC5A07">
        <w:t xml:space="preserve">para tratar um caudal de </w:t>
      </w:r>
      <w:r w:rsidR="00AD7A2D">
        <w:t>75</w:t>
      </w:r>
      <w:r w:rsidR="00CC5A07">
        <w:t xml:space="preserve"> m</w:t>
      </w:r>
      <w:r w:rsidR="00CC5A07" w:rsidRPr="00AB79CE">
        <w:rPr>
          <w:vertAlign w:val="superscript"/>
        </w:rPr>
        <w:t>3</w:t>
      </w:r>
      <w:r w:rsidR="00CC5A07">
        <w:t>/h</w:t>
      </w:r>
      <w:r w:rsidR="00263212">
        <w:t xml:space="preserve"> </w:t>
      </w:r>
      <w:r w:rsidR="00AD7A2D">
        <w:t xml:space="preserve">(ponta), </w:t>
      </w:r>
      <w:r w:rsidR="0023658D">
        <w:t>1800 m</w:t>
      </w:r>
      <w:r w:rsidR="0023658D" w:rsidRPr="0023658D">
        <w:rPr>
          <w:vertAlign w:val="superscript"/>
        </w:rPr>
        <w:t>3</w:t>
      </w:r>
      <w:r w:rsidR="0023658D">
        <w:t xml:space="preserve">/dia </w:t>
      </w:r>
      <w:r w:rsidR="00263212">
        <w:t xml:space="preserve">com uma carga </w:t>
      </w:r>
      <w:r w:rsidR="00120D57">
        <w:t>média</w:t>
      </w:r>
      <w:r w:rsidR="00263212">
        <w:t xml:space="preserve"> </w:t>
      </w:r>
      <w:r w:rsidR="000615F6">
        <w:t xml:space="preserve">(CQO) de </w:t>
      </w:r>
      <w:r w:rsidR="00CC5A07">
        <w:t>2</w:t>
      </w:r>
      <w:r w:rsidR="000615F6">
        <w:t>5</w:t>
      </w:r>
      <w:r w:rsidR="00CC5A07">
        <w:t>00</w:t>
      </w:r>
      <w:r w:rsidR="000615F6">
        <w:t xml:space="preserve"> mgO2/l</w:t>
      </w:r>
      <w:r w:rsidR="00CC5A07">
        <w:t>.</w:t>
      </w:r>
      <w:r w:rsidR="00263212">
        <w:t xml:space="preserve"> </w:t>
      </w:r>
      <w:r w:rsidR="00CC5A07">
        <w:t>O processo de tratamento con</w:t>
      </w:r>
      <w:r w:rsidR="005D0232">
        <w:t>templa</w:t>
      </w:r>
      <w:r w:rsidR="00CC5A07">
        <w:t xml:space="preserve"> as seguintes etapas: </w:t>
      </w:r>
    </w:p>
    <w:bookmarkEnd w:id="0"/>
    <w:p w14:paraId="60F42D10" w14:textId="77777777" w:rsidR="00CC5A07" w:rsidRPr="001D0E5C" w:rsidRDefault="00CC5A07" w:rsidP="00263212">
      <w:pPr>
        <w:pStyle w:val="PargrafodaLista"/>
        <w:numPr>
          <w:ilvl w:val="0"/>
          <w:numId w:val="4"/>
        </w:numPr>
        <w:jc w:val="both"/>
      </w:pPr>
      <w:r w:rsidRPr="001D0E5C">
        <w:t>Pré-tratamento, tratamento primário e tratamento secundário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539"/>
        <w:gridCol w:w="2977"/>
        <w:gridCol w:w="2500"/>
      </w:tblGrid>
      <w:tr w:rsidR="00FD04C4" w14:paraId="1F5E1A9B" w14:textId="77777777" w:rsidTr="00FD04C4">
        <w:tc>
          <w:tcPr>
            <w:tcW w:w="3539" w:type="dxa"/>
            <w:shd w:val="clear" w:color="auto" w:fill="F2F2F2" w:themeFill="background1" w:themeFillShade="F2"/>
          </w:tcPr>
          <w:p w14:paraId="0A67D444" w14:textId="626DC525" w:rsidR="005A04C7" w:rsidRPr="005A04C7" w:rsidRDefault="005A04C7" w:rsidP="005A04C7">
            <w:pPr>
              <w:jc w:val="center"/>
              <w:rPr>
                <w:b/>
                <w:bCs/>
              </w:rPr>
            </w:pPr>
            <w:bookmarkStart w:id="1" w:name="_Hlk88650955"/>
            <w:r w:rsidRPr="005A04C7">
              <w:rPr>
                <w:b/>
                <w:bCs/>
              </w:rPr>
              <w:t>Designação da etapa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4C46EF4C" w14:textId="59F8FD3B" w:rsidR="005A04C7" w:rsidRPr="005A04C7" w:rsidRDefault="00BB0A29" w:rsidP="005A04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Capacidade equipamento/ </w:t>
            </w:r>
            <w:r w:rsidR="005A04C7" w:rsidRPr="005A04C7">
              <w:rPr>
                <w:b/>
                <w:bCs/>
              </w:rPr>
              <w:t>Dimensão órgãos</w:t>
            </w:r>
          </w:p>
        </w:tc>
        <w:tc>
          <w:tcPr>
            <w:tcW w:w="2500" w:type="dxa"/>
            <w:shd w:val="clear" w:color="auto" w:fill="F2F2F2" w:themeFill="background1" w:themeFillShade="F2"/>
          </w:tcPr>
          <w:p w14:paraId="58571218" w14:textId="76E289D2" w:rsidR="005A04C7" w:rsidRPr="005A04C7" w:rsidRDefault="005A04C7" w:rsidP="005A04C7">
            <w:pPr>
              <w:jc w:val="center"/>
              <w:rPr>
                <w:b/>
                <w:bCs/>
              </w:rPr>
            </w:pPr>
            <w:r w:rsidRPr="005A04C7">
              <w:rPr>
                <w:b/>
                <w:bCs/>
              </w:rPr>
              <w:t>Eficiência tratamento</w:t>
            </w:r>
            <w:r w:rsidR="009D758C">
              <w:rPr>
                <w:b/>
                <w:bCs/>
              </w:rPr>
              <w:t xml:space="preserve"> e sistema monitorização</w:t>
            </w:r>
          </w:p>
        </w:tc>
      </w:tr>
      <w:bookmarkEnd w:id="1"/>
      <w:tr w:rsidR="005A04C7" w14:paraId="30042327" w14:textId="77777777" w:rsidTr="00FD04C4">
        <w:tc>
          <w:tcPr>
            <w:tcW w:w="3539" w:type="dxa"/>
          </w:tcPr>
          <w:p w14:paraId="02CA4D4C" w14:textId="65CAE274" w:rsidR="005A04C7" w:rsidRPr="00E06BA0" w:rsidRDefault="005A04C7" w:rsidP="005A04C7">
            <w:pPr>
              <w:jc w:val="both"/>
              <w:rPr>
                <w:sz w:val="20"/>
                <w:szCs w:val="20"/>
              </w:rPr>
            </w:pPr>
            <w:r w:rsidRPr="00E06BA0">
              <w:rPr>
                <w:sz w:val="20"/>
                <w:szCs w:val="20"/>
              </w:rPr>
              <w:t xml:space="preserve">1. Gradagem (remoção de sólidos </w:t>
            </w:r>
            <w:r w:rsidR="00A079AD" w:rsidRPr="00E06BA0">
              <w:rPr>
                <w:sz w:val="20"/>
                <w:szCs w:val="20"/>
              </w:rPr>
              <w:t>suspensos</w:t>
            </w:r>
            <w:r w:rsidRPr="00E06BA0">
              <w:rPr>
                <w:sz w:val="20"/>
                <w:szCs w:val="20"/>
              </w:rPr>
              <w:t>)</w:t>
            </w:r>
            <w:r w:rsidR="003A6A97" w:rsidRPr="00E06BA0">
              <w:rPr>
                <w:sz w:val="20"/>
                <w:szCs w:val="20"/>
              </w:rPr>
              <w:t>; consistem em duas etapas: gr</w:t>
            </w:r>
            <w:r w:rsidR="00C019BE" w:rsidRPr="00E06BA0">
              <w:rPr>
                <w:sz w:val="20"/>
                <w:szCs w:val="20"/>
              </w:rPr>
              <w:t>elha desbaste</w:t>
            </w:r>
            <w:r w:rsidR="003A6A97" w:rsidRPr="00E06BA0">
              <w:rPr>
                <w:sz w:val="20"/>
                <w:szCs w:val="20"/>
              </w:rPr>
              <w:t xml:space="preserve"> fixa e </w:t>
            </w:r>
            <w:r w:rsidR="00430716" w:rsidRPr="00E06BA0">
              <w:rPr>
                <w:sz w:val="20"/>
                <w:szCs w:val="20"/>
              </w:rPr>
              <w:t>tamizador com sistema de limpeza mecânico</w:t>
            </w:r>
          </w:p>
          <w:p w14:paraId="782F77C2" w14:textId="77777777" w:rsidR="005A04C7" w:rsidRPr="00E06BA0" w:rsidRDefault="005A04C7" w:rsidP="00F157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50124A4E" w14:textId="36D64E84" w:rsidR="005A04C7" w:rsidRPr="00E06BA0" w:rsidRDefault="00EE0812" w:rsidP="00BB0A29">
            <w:pPr>
              <w:pStyle w:val="PargrafodaLista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E06BA0">
              <w:rPr>
                <w:sz w:val="20"/>
                <w:szCs w:val="20"/>
              </w:rPr>
              <w:t>Caudal projeto / 420 m</w:t>
            </w:r>
            <w:r w:rsidRPr="00E06BA0">
              <w:rPr>
                <w:sz w:val="20"/>
                <w:szCs w:val="20"/>
                <w:vertAlign w:val="superscript"/>
              </w:rPr>
              <w:t>3</w:t>
            </w:r>
            <w:r w:rsidRPr="00E06BA0">
              <w:rPr>
                <w:sz w:val="20"/>
                <w:szCs w:val="20"/>
              </w:rPr>
              <w:t>/h</w:t>
            </w:r>
          </w:p>
        </w:tc>
        <w:tc>
          <w:tcPr>
            <w:tcW w:w="2500" w:type="dxa"/>
          </w:tcPr>
          <w:p w14:paraId="0D21CD59" w14:textId="23323B05" w:rsidR="005A04C7" w:rsidRPr="00E06BA0" w:rsidRDefault="002C342E" w:rsidP="00430716">
            <w:pPr>
              <w:pStyle w:val="PargrafodaLista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E06BA0">
              <w:rPr>
                <w:sz w:val="20"/>
                <w:szCs w:val="20"/>
              </w:rPr>
              <w:t xml:space="preserve">Grelha desbaste </w:t>
            </w:r>
            <w:r w:rsidR="005012B1" w:rsidRPr="00E06BA0">
              <w:rPr>
                <w:sz w:val="20"/>
                <w:szCs w:val="20"/>
              </w:rPr>
              <w:t xml:space="preserve">com </w:t>
            </w:r>
            <w:r w:rsidRPr="00E06BA0">
              <w:rPr>
                <w:sz w:val="20"/>
                <w:szCs w:val="20"/>
              </w:rPr>
              <w:t>tamanho orifício  = 10 mm</w:t>
            </w:r>
          </w:p>
          <w:p w14:paraId="68B983DA" w14:textId="4E41B0F4" w:rsidR="00A15220" w:rsidRPr="00E06BA0" w:rsidRDefault="00A15220" w:rsidP="00430716">
            <w:pPr>
              <w:pStyle w:val="PargrafodaLista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E06BA0">
              <w:rPr>
                <w:sz w:val="20"/>
                <w:szCs w:val="20"/>
              </w:rPr>
              <w:t xml:space="preserve">Espaçamento </w:t>
            </w:r>
            <w:r w:rsidR="00086A53" w:rsidRPr="00E06BA0">
              <w:rPr>
                <w:sz w:val="20"/>
                <w:szCs w:val="20"/>
              </w:rPr>
              <w:t xml:space="preserve">malha tamizador = 3 mm (0,75 </w:t>
            </w:r>
            <w:r w:rsidR="00BB0A29" w:rsidRPr="00E06BA0">
              <w:rPr>
                <w:sz w:val="20"/>
                <w:szCs w:val="20"/>
              </w:rPr>
              <w:t>mm em colmatagem)</w:t>
            </w:r>
          </w:p>
        </w:tc>
      </w:tr>
      <w:tr w:rsidR="005A04C7" w14:paraId="4E46BD19" w14:textId="77777777" w:rsidTr="00FD04C4">
        <w:tc>
          <w:tcPr>
            <w:tcW w:w="3539" w:type="dxa"/>
          </w:tcPr>
          <w:p w14:paraId="15839075" w14:textId="50991AB7" w:rsidR="00A55BBE" w:rsidRPr="00E06BA0" w:rsidRDefault="00A55BBE" w:rsidP="00A55BBE">
            <w:pPr>
              <w:pStyle w:val="PargrafodaLista"/>
              <w:ind w:left="0"/>
              <w:jc w:val="both"/>
              <w:rPr>
                <w:sz w:val="20"/>
                <w:szCs w:val="20"/>
              </w:rPr>
            </w:pPr>
            <w:r w:rsidRPr="00E06BA0">
              <w:rPr>
                <w:sz w:val="20"/>
                <w:szCs w:val="20"/>
              </w:rPr>
              <w:t>2. Decantação primária (</w:t>
            </w:r>
            <w:r w:rsidR="00A06D25" w:rsidRPr="00E06BA0">
              <w:rPr>
                <w:sz w:val="20"/>
                <w:szCs w:val="20"/>
              </w:rPr>
              <w:t>decantação de areias finas</w:t>
            </w:r>
            <w:r w:rsidRPr="00E06BA0">
              <w:rPr>
                <w:sz w:val="20"/>
                <w:szCs w:val="20"/>
              </w:rPr>
              <w:t>, óleos e gorduras)</w:t>
            </w:r>
          </w:p>
          <w:p w14:paraId="29C56AA8" w14:textId="77777777" w:rsidR="005A04C7" w:rsidRPr="00E06BA0" w:rsidRDefault="005A04C7" w:rsidP="00F157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71FABB00" w14:textId="1F73827A" w:rsidR="005A04C7" w:rsidRPr="00E06BA0" w:rsidRDefault="001546BF" w:rsidP="001546BF">
            <w:pPr>
              <w:pStyle w:val="PargrafodaLista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E06BA0">
              <w:rPr>
                <w:sz w:val="20"/>
                <w:szCs w:val="20"/>
              </w:rPr>
              <w:t>Largura útil = 500 mm</w:t>
            </w:r>
          </w:p>
          <w:p w14:paraId="1599808E" w14:textId="4AC988A5" w:rsidR="00433B61" w:rsidRPr="00E06BA0" w:rsidRDefault="00C42B5D" w:rsidP="00433B61">
            <w:pPr>
              <w:pStyle w:val="PargrafodaLista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E06BA0">
              <w:rPr>
                <w:sz w:val="20"/>
                <w:szCs w:val="20"/>
              </w:rPr>
              <w:t xml:space="preserve">Comprimento total = </w:t>
            </w:r>
            <w:r w:rsidR="00A06D25" w:rsidRPr="00E06BA0">
              <w:rPr>
                <w:sz w:val="20"/>
                <w:szCs w:val="20"/>
              </w:rPr>
              <w:t>2.180 mm</w:t>
            </w:r>
          </w:p>
        </w:tc>
        <w:tc>
          <w:tcPr>
            <w:tcW w:w="2500" w:type="dxa"/>
          </w:tcPr>
          <w:p w14:paraId="3CE5930A" w14:textId="77777777" w:rsidR="005A04C7" w:rsidRPr="00E06BA0" w:rsidRDefault="005A04C7" w:rsidP="00F15781">
            <w:pPr>
              <w:jc w:val="both"/>
              <w:rPr>
                <w:sz w:val="20"/>
                <w:szCs w:val="20"/>
              </w:rPr>
            </w:pPr>
          </w:p>
        </w:tc>
      </w:tr>
      <w:tr w:rsidR="005A04C7" w14:paraId="78E244E0" w14:textId="77777777" w:rsidTr="00FD04C4">
        <w:tc>
          <w:tcPr>
            <w:tcW w:w="3539" w:type="dxa"/>
          </w:tcPr>
          <w:p w14:paraId="7A3559D7" w14:textId="77777777" w:rsidR="00A55BBE" w:rsidRPr="00E06BA0" w:rsidRDefault="00A55BBE" w:rsidP="00A079AD">
            <w:pPr>
              <w:pStyle w:val="PargrafodaLista"/>
              <w:ind w:left="0"/>
              <w:jc w:val="both"/>
              <w:rPr>
                <w:sz w:val="20"/>
                <w:szCs w:val="20"/>
              </w:rPr>
            </w:pPr>
            <w:r w:rsidRPr="00E06BA0">
              <w:rPr>
                <w:sz w:val="20"/>
                <w:szCs w:val="20"/>
              </w:rPr>
              <w:t>3. Equalização e neutralização (correção pH com dióxido de carbono, sendo a água residual normalmente alcalina)</w:t>
            </w:r>
          </w:p>
          <w:p w14:paraId="0AD15974" w14:textId="77777777" w:rsidR="005A04C7" w:rsidRPr="00E06BA0" w:rsidRDefault="005A04C7" w:rsidP="00F157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3CA7E899" w14:textId="77777777" w:rsidR="005A04C7" w:rsidRPr="00E06BA0" w:rsidRDefault="009A3DD7" w:rsidP="005012B1">
            <w:pPr>
              <w:pStyle w:val="PargrafodaLista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E06BA0">
              <w:rPr>
                <w:sz w:val="20"/>
                <w:szCs w:val="20"/>
              </w:rPr>
              <w:t>Capacidade homogeneizador = 755 m</w:t>
            </w:r>
            <w:r w:rsidR="00300C77" w:rsidRPr="0008695F">
              <w:rPr>
                <w:sz w:val="20"/>
                <w:szCs w:val="20"/>
                <w:vertAlign w:val="superscript"/>
              </w:rPr>
              <w:t>3</w:t>
            </w:r>
          </w:p>
          <w:p w14:paraId="3CDFDB0F" w14:textId="77777777" w:rsidR="00FD04C4" w:rsidRPr="00E06BA0" w:rsidRDefault="00300C77" w:rsidP="005012B1">
            <w:pPr>
              <w:pStyle w:val="PargrafodaLista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E06BA0">
              <w:rPr>
                <w:sz w:val="20"/>
                <w:szCs w:val="20"/>
              </w:rPr>
              <w:t>Capacidade</w:t>
            </w:r>
            <w:r w:rsidR="00FD04C4" w:rsidRPr="00E06BA0">
              <w:rPr>
                <w:sz w:val="20"/>
                <w:szCs w:val="20"/>
              </w:rPr>
              <w:t xml:space="preserve"> </w:t>
            </w:r>
            <w:r w:rsidR="00BB360A" w:rsidRPr="00E06BA0">
              <w:rPr>
                <w:sz w:val="20"/>
                <w:szCs w:val="20"/>
              </w:rPr>
              <w:t xml:space="preserve">sistema </w:t>
            </w:r>
          </w:p>
          <w:p w14:paraId="1C6163CD" w14:textId="31EF1AB2" w:rsidR="00300C77" w:rsidRPr="00E06BA0" w:rsidRDefault="00BB360A" w:rsidP="00FD04C4">
            <w:pPr>
              <w:pStyle w:val="PargrafodaLista"/>
              <w:ind w:left="360"/>
              <w:jc w:val="both"/>
              <w:rPr>
                <w:sz w:val="20"/>
                <w:szCs w:val="20"/>
              </w:rPr>
            </w:pPr>
            <w:r w:rsidRPr="00E06BA0">
              <w:rPr>
                <w:sz w:val="20"/>
                <w:szCs w:val="20"/>
              </w:rPr>
              <w:t>injeção = 70 kgCO</w:t>
            </w:r>
            <w:r w:rsidRPr="0008695F">
              <w:rPr>
                <w:sz w:val="20"/>
                <w:szCs w:val="20"/>
                <w:vertAlign w:val="subscript"/>
              </w:rPr>
              <w:t>2</w:t>
            </w:r>
            <w:r w:rsidRPr="00E06BA0">
              <w:rPr>
                <w:sz w:val="20"/>
                <w:szCs w:val="20"/>
              </w:rPr>
              <w:t>/h</w:t>
            </w:r>
          </w:p>
        </w:tc>
        <w:tc>
          <w:tcPr>
            <w:tcW w:w="2500" w:type="dxa"/>
          </w:tcPr>
          <w:p w14:paraId="4DF9DA2E" w14:textId="77777777" w:rsidR="005A04C7" w:rsidRDefault="00452ADE" w:rsidP="00452ADE">
            <w:pPr>
              <w:pStyle w:val="PargrafodaLista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E06BA0">
              <w:rPr>
                <w:sz w:val="20"/>
                <w:szCs w:val="20"/>
              </w:rPr>
              <w:t>Neutralização total de efluente alcalino</w:t>
            </w:r>
          </w:p>
          <w:p w14:paraId="5F3E6CD6" w14:textId="577ED587" w:rsidR="0081142B" w:rsidRPr="00E06BA0" w:rsidRDefault="0081142B" w:rsidP="00452ADE">
            <w:pPr>
              <w:pStyle w:val="PargrafodaLista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Monitorização: pH (em linha) e </w:t>
            </w:r>
            <w:r w:rsidR="008035BE">
              <w:rPr>
                <w:sz w:val="20"/>
                <w:szCs w:val="20"/>
              </w:rPr>
              <w:t>p</w:t>
            </w:r>
            <w:r w:rsidR="00B03EF9">
              <w:rPr>
                <w:sz w:val="20"/>
                <w:szCs w:val="20"/>
              </w:rPr>
              <w:t xml:space="preserve">H e CQO </w:t>
            </w:r>
            <w:r w:rsidR="008035BE">
              <w:rPr>
                <w:sz w:val="20"/>
                <w:szCs w:val="20"/>
              </w:rPr>
              <w:t xml:space="preserve">laboratório sobre </w:t>
            </w:r>
            <w:r w:rsidR="00102048">
              <w:rPr>
                <w:sz w:val="20"/>
                <w:szCs w:val="20"/>
              </w:rPr>
              <w:t>amostra composta</w:t>
            </w:r>
          </w:p>
        </w:tc>
      </w:tr>
      <w:tr w:rsidR="008D01D1" w14:paraId="73FCDF79" w14:textId="77777777" w:rsidTr="00FD04C4">
        <w:tc>
          <w:tcPr>
            <w:tcW w:w="3539" w:type="dxa"/>
          </w:tcPr>
          <w:p w14:paraId="68576276" w14:textId="77777777" w:rsidR="008D01D1" w:rsidRDefault="008D01D1" w:rsidP="00A079AD">
            <w:pPr>
              <w:pStyle w:val="PargrafodaLista"/>
              <w:ind w:left="0"/>
              <w:jc w:val="both"/>
              <w:rPr>
                <w:sz w:val="20"/>
                <w:szCs w:val="20"/>
              </w:rPr>
            </w:pPr>
            <w:r w:rsidRPr="00E06BA0">
              <w:rPr>
                <w:sz w:val="20"/>
                <w:szCs w:val="20"/>
              </w:rPr>
              <w:t xml:space="preserve">4. Tanque de emergência (pode também </w:t>
            </w:r>
            <w:r w:rsidR="00840FE9" w:rsidRPr="00E06BA0">
              <w:rPr>
                <w:sz w:val="20"/>
                <w:szCs w:val="20"/>
              </w:rPr>
              <w:t>funcionar como tanque de arejamento)</w:t>
            </w:r>
          </w:p>
          <w:p w14:paraId="6674A9BB" w14:textId="0FA1EB4B" w:rsidR="008A1290" w:rsidRPr="00E06BA0" w:rsidRDefault="008A1290" w:rsidP="00A079AD">
            <w:pPr>
              <w:pStyle w:val="PargrafodaLista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Nota - p</w:t>
            </w:r>
            <w:r w:rsidRPr="008A1290">
              <w:rPr>
                <w:sz w:val="20"/>
                <w:szCs w:val="20"/>
              </w:rPr>
              <w:t>ermite armazenar água residual, em caso de contaminação elevada ou anomalia no tratamento</w:t>
            </w:r>
          </w:p>
        </w:tc>
        <w:tc>
          <w:tcPr>
            <w:tcW w:w="2977" w:type="dxa"/>
          </w:tcPr>
          <w:p w14:paraId="24A06226" w14:textId="11DC3429" w:rsidR="008D01D1" w:rsidRPr="00E06BA0" w:rsidRDefault="00835042" w:rsidP="00333D2C">
            <w:pPr>
              <w:pStyle w:val="PargrafodaLista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E06BA0">
              <w:rPr>
                <w:sz w:val="20"/>
                <w:szCs w:val="20"/>
              </w:rPr>
              <w:t>Capacidade = 2.389 m</w:t>
            </w:r>
            <w:r w:rsidRPr="0008695F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00" w:type="dxa"/>
          </w:tcPr>
          <w:p w14:paraId="37E1FEE8" w14:textId="0D06226E" w:rsidR="008D01D1" w:rsidRPr="00E06BA0" w:rsidRDefault="008D01D1" w:rsidP="00F15781">
            <w:pPr>
              <w:jc w:val="both"/>
              <w:rPr>
                <w:sz w:val="20"/>
                <w:szCs w:val="20"/>
              </w:rPr>
            </w:pPr>
          </w:p>
        </w:tc>
      </w:tr>
      <w:tr w:rsidR="005A04C7" w14:paraId="11F2ED83" w14:textId="77777777" w:rsidTr="00FD04C4">
        <w:tc>
          <w:tcPr>
            <w:tcW w:w="3539" w:type="dxa"/>
          </w:tcPr>
          <w:p w14:paraId="65BB0BB2" w14:textId="255AA68C" w:rsidR="00A55BBE" w:rsidRPr="00E06BA0" w:rsidRDefault="008A1290" w:rsidP="00A079AD">
            <w:pPr>
              <w:pStyle w:val="PargrafodaLista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55BBE" w:rsidRPr="00E06BA0">
              <w:rPr>
                <w:sz w:val="20"/>
                <w:szCs w:val="20"/>
              </w:rPr>
              <w:t>. Tratamento biológico, com lamas ativadas (tanque de arejamento</w:t>
            </w:r>
            <w:r w:rsidR="00A079AD" w:rsidRPr="00E06BA0">
              <w:rPr>
                <w:sz w:val="20"/>
                <w:szCs w:val="20"/>
              </w:rPr>
              <w:t xml:space="preserve"> </w:t>
            </w:r>
            <w:r w:rsidR="00D366DD">
              <w:rPr>
                <w:sz w:val="20"/>
                <w:szCs w:val="20"/>
              </w:rPr>
              <w:t>e</w:t>
            </w:r>
            <w:r w:rsidR="00A079AD" w:rsidRPr="00E06BA0">
              <w:rPr>
                <w:sz w:val="20"/>
                <w:szCs w:val="20"/>
              </w:rPr>
              <w:t xml:space="preserve"> decantador secundário, para clarificação do efluente</w:t>
            </w:r>
            <w:r w:rsidR="005D268C">
              <w:rPr>
                <w:sz w:val="20"/>
                <w:szCs w:val="20"/>
              </w:rPr>
              <w:t>)</w:t>
            </w:r>
          </w:p>
          <w:p w14:paraId="1B793E3D" w14:textId="77777777" w:rsidR="005A04C7" w:rsidRPr="00E06BA0" w:rsidRDefault="005A04C7" w:rsidP="00F157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58B811F9" w14:textId="2C922803" w:rsidR="00177F08" w:rsidRPr="00E06BA0" w:rsidRDefault="00333D2C" w:rsidP="00C0291F">
            <w:pPr>
              <w:rPr>
                <w:sz w:val="20"/>
                <w:szCs w:val="20"/>
              </w:rPr>
            </w:pPr>
            <w:r w:rsidRPr="00E06BA0">
              <w:rPr>
                <w:sz w:val="20"/>
                <w:szCs w:val="20"/>
              </w:rPr>
              <w:t xml:space="preserve">Tanque biológico </w:t>
            </w:r>
            <w:r w:rsidR="00177F08" w:rsidRPr="00E06BA0">
              <w:rPr>
                <w:sz w:val="20"/>
                <w:szCs w:val="20"/>
              </w:rPr>
              <w:t>arejamento:</w:t>
            </w:r>
          </w:p>
          <w:p w14:paraId="4C19585B" w14:textId="61AA5520" w:rsidR="005A04C7" w:rsidRPr="00E06BA0" w:rsidRDefault="00177F08" w:rsidP="00C0291F">
            <w:pPr>
              <w:pStyle w:val="Pargrafoda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06BA0">
              <w:rPr>
                <w:sz w:val="20"/>
                <w:szCs w:val="20"/>
              </w:rPr>
              <w:t xml:space="preserve">Dimensão </w:t>
            </w:r>
            <w:r w:rsidR="00333D2C" w:rsidRPr="00E06BA0">
              <w:rPr>
                <w:sz w:val="20"/>
                <w:szCs w:val="20"/>
              </w:rPr>
              <w:t xml:space="preserve">= </w:t>
            </w:r>
            <w:r w:rsidR="008D01D1" w:rsidRPr="00E06BA0">
              <w:rPr>
                <w:sz w:val="20"/>
                <w:szCs w:val="20"/>
              </w:rPr>
              <w:t>1.509 m3</w:t>
            </w:r>
          </w:p>
          <w:p w14:paraId="003E03B8" w14:textId="77777777" w:rsidR="001A3A5A" w:rsidRPr="00E06BA0" w:rsidRDefault="001A3A5A" w:rsidP="00C0291F">
            <w:pPr>
              <w:pStyle w:val="Pargrafoda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06BA0">
              <w:rPr>
                <w:sz w:val="20"/>
                <w:szCs w:val="20"/>
              </w:rPr>
              <w:t>Capacidade arejamento</w:t>
            </w:r>
            <w:r w:rsidR="000F7224" w:rsidRPr="00E06BA0">
              <w:rPr>
                <w:sz w:val="20"/>
                <w:szCs w:val="20"/>
              </w:rPr>
              <w:t xml:space="preserve"> rede difusora</w:t>
            </w:r>
            <w:r w:rsidRPr="00E06BA0">
              <w:rPr>
                <w:sz w:val="20"/>
                <w:szCs w:val="20"/>
              </w:rPr>
              <w:t xml:space="preserve"> </w:t>
            </w:r>
            <w:r w:rsidR="000F7224" w:rsidRPr="00E06BA0">
              <w:rPr>
                <w:sz w:val="20"/>
                <w:szCs w:val="20"/>
              </w:rPr>
              <w:t xml:space="preserve">= 900 </w:t>
            </w:r>
            <w:r w:rsidR="000B5E26" w:rsidRPr="00E06BA0">
              <w:rPr>
                <w:sz w:val="20"/>
                <w:szCs w:val="20"/>
              </w:rPr>
              <w:t>Nm</w:t>
            </w:r>
            <w:r w:rsidR="000B5E26" w:rsidRPr="00E06BA0">
              <w:rPr>
                <w:sz w:val="20"/>
                <w:szCs w:val="20"/>
                <w:vertAlign w:val="superscript"/>
              </w:rPr>
              <w:t>3</w:t>
            </w:r>
            <w:r w:rsidR="000B5E26" w:rsidRPr="00E06BA0">
              <w:rPr>
                <w:sz w:val="20"/>
                <w:szCs w:val="20"/>
              </w:rPr>
              <w:t>/h (ar comprimido)</w:t>
            </w:r>
          </w:p>
          <w:p w14:paraId="26B05EF9" w14:textId="35EC3CEB" w:rsidR="000B5E26" w:rsidRPr="00E06BA0" w:rsidRDefault="008419E4" w:rsidP="00C0291F">
            <w:pPr>
              <w:pStyle w:val="Pargrafoda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06BA0">
              <w:rPr>
                <w:sz w:val="20"/>
                <w:szCs w:val="20"/>
              </w:rPr>
              <w:t>Capacidade de arejamento sistema de injeção O2 (</w:t>
            </w:r>
            <w:r w:rsidR="00177F08" w:rsidRPr="00E06BA0">
              <w:rPr>
                <w:sz w:val="20"/>
                <w:szCs w:val="20"/>
              </w:rPr>
              <w:t>120 Nm</w:t>
            </w:r>
            <w:r w:rsidR="00177F08" w:rsidRPr="00E06BA0">
              <w:rPr>
                <w:sz w:val="20"/>
                <w:szCs w:val="20"/>
                <w:vertAlign w:val="superscript"/>
              </w:rPr>
              <w:t>3</w:t>
            </w:r>
            <w:r w:rsidR="00177F08" w:rsidRPr="00E06BA0">
              <w:rPr>
                <w:sz w:val="20"/>
                <w:szCs w:val="20"/>
              </w:rPr>
              <w:t>/h)</w:t>
            </w:r>
          </w:p>
          <w:p w14:paraId="42E9C396" w14:textId="77777777" w:rsidR="00E06BA0" w:rsidRPr="00E06BA0" w:rsidRDefault="00E06BA0" w:rsidP="00C0291F">
            <w:pPr>
              <w:rPr>
                <w:sz w:val="20"/>
                <w:szCs w:val="20"/>
              </w:rPr>
            </w:pPr>
          </w:p>
          <w:p w14:paraId="6D9794E6" w14:textId="31B7B154" w:rsidR="00177F08" w:rsidRPr="00E06BA0" w:rsidRDefault="00177F08" w:rsidP="00C0291F">
            <w:pPr>
              <w:rPr>
                <w:sz w:val="20"/>
                <w:szCs w:val="20"/>
              </w:rPr>
            </w:pPr>
            <w:r w:rsidRPr="00E06BA0">
              <w:rPr>
                <w:sz w:val="20"/>
                <w:szCs w:val="20"/>
              </w:rPr>
              <w:t>Decantador secundário</w:t>
            </w:r>
            <w:r w:rsidR="00E06BA0" w:rsidRPr="00E06BA0">
              <w:rPr>
                <w:sz w:val="20"/>
                <w:szCs w:val="20"/>
              </w:rPr>
              <w:t xml:space="preserve"> troncocónico:</w:t>
            </w:r>
          </w:p>
          <w:p w14:paraId="15555D30" w14:textId="1FB9CCA3" w:rsidR="00177F08" w:rsidRPr="00E06BA0" w:rsidRDefault="00214894" w:rsidP="00C0291F">
            <w:pPr>
              <w:pStyle w:val="PargrafodaList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06BA0">
              <w:rPr>
                <w:sz w:val="20"/>
                <w:szCs w:val="20"/>
              </w:rPr>
              <w:t>Dimensão = 300 m</w:t>
            </w:r>
            <w:r w:rsidRPr="0008695F">
              <w:rPr>
                <w:sz w:val="20"/>
                <w:szCs w:val="20"/>
                <w:vertAlign w:val="superscript"/>
              </w:rPr>
              <w:t>3</w:t>
            </w:r>
            <w:r w:rsidR="00162025" w:rsidRPr="00E06BA0">
              <w:rPr>
                <w:sz w:val="20"/>
                <w:szCs w:val="20"/>
              </w:rPr>
              <w:t xml:space="preserve"> (</w:t>
            </w:r>
            <w:r w:rsidR="00E06BA0" w:rsidRPr="00E06BA0">
              <w:rPr>
                <w:sz w:val="20"/>
                <w:szCs w:val="20"/>
              </w:rPr>
              <w:t>altura cilíndrica total = 2.800 mm)</w:t>
            </w:r>
          </w:p>
        </w:tc>
        <w:tc>
          <w:tcPr>
            <w:tcW w:w="2500" w:type="dxa"/>
          </w:tcPr>
          <w:p w14:paraId="65D5F6EC" w14:textId="77777777" w:rsidR="005A04C7" w:rsidRDefault="00F46DC5" w:rsidP="005D268C">
            <w:pPr>
              <w:pStyle w:val="PargrafodaLista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5D268C">
              <w:rPr>
                <w:sz w:val="20"/>
                <w:szCs w:val="20"/>
              </w:rPr>
              <w:t xml:space="preserve">Capacidade remoção de lamas </w:t>
            </w:r>
            <w:r w:rsidR="00F26209" w:rsidRPr="005D268C">
              <w:rPr>
                <w:sz w:val="20"/>
                <w:szCs w:val="20"/>
              </w:rPr>
              <w:t xml:space="preserve">= </w:t>
            </w:r>
            <w:r w:rsidR="003B6DFE" w:rsidRPr="005D268C">
              <w:rPr>
                <w:sz w:val="20"/>
                <w:szCs w:val="20"/>
              </w:rPr>
              <w:t xml:space="preserve">135 m3/h, </w:t>
            </w:r>
            <w:r w:rsidR="007D27FE" w:rsidRPr="005D268C">
              <w:rPr>
                <w:sz w:val="20"/>
                <w:szCs w:val="20"/>
              </w:rPr>
              <w:t xml:space="preserve">com concentração </w:t>
            </w:r>
            <w:r w:rsidR="00D366DD" w:rsidRPr="005D268C">
              <w:rPr>
                <w:sz w:val="20"/>
                <w:szCs w:val="20"/>
              </w:rPr>
              <w:t>de 3,5 – 4%</w:t>
            </w:r>
          </w:p>
          <w:p w14:paraId="02E0F524" w14:textId="77777777" w:rsidR="00D95C07" w:rsidRDefault="00D95C07" w:rsidP="005D268C">
            <w:pPr>
              <w:pStyle w:val="PargrafodaLista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Capacidade de re</w:t>
            </w:r>
            <w:r w:rsidR="00CC6BDC">
              <w:rPr>
                <w:sz w:val="20"/>
                <w:szCs w:val="20"/>
              </w:rPr>
              <w:t xml:space="preserve">moção carga orgânica (CQO) = </w:t>
            </w:r>
            <w:r w:rsidR="00FC355F">
              <w:rPr>
                <w:sz w:val="20"/>
                <w:szCs w:val="20"/>
              </w:rPr>
              <w:t>85%</w:t>
            </w:r>
          </w:p>
          <w:p w14:paraId="06E4C8AB" w14:textId="3DFFD70D" w:rsidR="0081142B" w:rsidRPr="005D268C" w:rsidRDefault="0081142B" w:rsidP="005D268C">
            <w:pPr>
              <w:pStyle w:val="PargrafodaLista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Monitorização </w:t>
            </w:r>
            <w:r w:rsidR="008035BE">
              <w:rPr>
                <w:sz w:val="20"/>
                <w:szCs w:val="20"/>
              </w:rPr>
              <w:t xml:space="preserve">sobre amostra composta </w:t>
            </w:r>
            <w:r>
              <w:rPr>
                <w:sz w:val="20"/>
                <w:szCs w:val="20"/>
              </w:rPr>
              <w:t xml:space="preserve">de </w:t>
            </w:r>
            <w:r w:rsidR="00102048">
              <w:rPr>
                <w:sz w:val="20"/>
                <w:szCs w:val="20"/>
              </w:rPr>
              <w:t>SST, SS</w:t>
            </w:r>
            <w:r w:rsidR="00B03EF9">
              <w:rPr>
                <w:sz w:val="20"/>
                <w:szCs w:val="20"/>
              </w:rPr>
              <w:t xml:space="preserve"> no </w:t>
            </w:r>
            <w:r w:rsidR="00102048">
              <w:rPr>
                <w:sz w:val="20"/>
                <w:szCs w:val="20"/>
              </w:rPr>
              <w:t xml:space="preserve">tratamento </w:t>
            </w:r>
            <w:r w:rsidR="00B03EF9">
              <w:rPr>
                <w:sz w:val="20"/>
                <w:szCs w:val="20"/>
              </w:rPr>
              <w:t xml:space="preserve">biológico, </w:t>
            </w:r>
            <w:r>
              <w:rPr>
                <w:sz w:val="20"/>
                <w:szCs w:val="20"/>
              </w:rPr>
              <w:t>CQO</w:t>
            </w:r>
            <w:r w:rsidR="00C902A4">
              <w:rPr>
                <w:sz w:val="20"/>
                <w:szCs w:val="20"/>
              </w:rPr>
              <w:t xml:space="preserve"> e VL30</w:t>
            </w:r>
          </w:p>
        </w:tc>
      </w:tr>
      <w:tr w:rsidR="005A04C7" w14:paraId="44701C3D" w14:textId="77777777" w:rsidTr="00FD04C4">
        <w:tc>
          <w:tcPr>
            <w:tcW w:w="3539" w:type="dxa"/>
          </w:tcPr>
          <w:p w14:paraId="2F8E8692" w14:textId="11F554A2" w:rsidR="005A04C7" w:rsidRPr="00E06BA0" w:rsidRDefault="008A1290" w:rsidP="00F157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079AD" w:rsidRPr="00E06BA0">
              <w:rPr>
                <w:sz w:val="20"/>
                <w:szCs w:val="20"/>
              </w:rPr>
              <w:t xml:space="preserve">. </w:t>
            </w:r>
            <w:r w:rsidR="00A079AD" w:rsidRPr="00E06BA0">
              <w:rPr>
                <w:sz w:val="20"/>
                <w:szCs w:val="20"/>
              </w:rPr>
              <w:t>Desidratação da lamas biológicas em excesso removidas do processo tratamento</w:t>
            </w:r>
          </w:p>
        </w:tc>
        <w:tc>
          <w:tcPr>
            <w:tcW w:w="2977" w:type="dxa"/>
          </w:tcPr>
          <w:p w14:paraId="09CD4990" w14:textId="748E5380" w:rsidR="005A04C7" w:rsidRPr="00E06BA0" w:rsidRDefault="00817066" w:rsidP="00F157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Capacidade centrifuga = </w:t>
            </w:r>
            <w:r w:rsidR="00AE0F75">
              <w:rPr>
                <w:sz w:val="20"/>
                <w:szCs w:val="20"/>
              </w:rPr>
              <w:t xml:space="preserve">180 </w:t>
            </w:r>
            <w:r w:rsidR="0016442B">
              <w:rPr>
                <w:sz w:val="20"/>
                <w:szCs w:val="20"/>
              </w:rPr>
              <w:t>kg/h de matéria seca</w:t>
            </w:r>
          </w:p>
        </w:tc>
        <w:tc>
          <w:tcPr>
            <w:tcW w:w="2500" w:type="dxa"/>
          </w:tcPr>
          <w:p w14:paraId="7A1B31A9" w14:textId="77777777" w:rsidR="005A04C7" w:rsidRDefault="0016442B" w:rsidP="00F14951">
            <w:pPr>
              <w:pStyle w:val="PargrafodaLista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Teor de matéria-seca na lama desidratada = </w:t>
            </w:r>
            <w:r w:rsidR="00C45A14">
              <w:rPr>
                <w:sz w:val="20"/>
                <w:szCs w:val="20"/>
              </w:rPr>
              <w:t>16%</w:t>
            </w:r>
          </w:p>
          <w:p w14:paraId="238BC778" w14:textId="3C8AE1DA" w:rsidR="006D37EE" w:rsidRPr="0016442B" w:rsidRDefault="006D37EE" w:rsidP="00F14951">
            <w:pPr>
              <w:pStyle w:val="PargrafodaLista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Monitorização do teor de matéria-seca (1 vez/dia) da lama na saída do decantador e na saída da centrifuga.</w:t>
            </w:r>
          </w:p>
        </w:tc>
      </w:tr>
    </w:tbl>
    <w:p w14:paraId="6A1D2D85" w14:textId="0A180E31" w:rsidR="00F15781" w:rsidRDefault="00F15781" w:rsidP="00F15781">
      <w:pPr>
        <w:jc w:val="both"/>
      </w:pPr>
    </w:p>
    <w:p w14:paraId="5189F5F4" w14:textId="30942D0E" w:rsidR="00CC5A07" w:rsidRDefault="00CC5A07" w:rsidP="00170702">
      <w:pPr>
        <w:jc w:val="both"/>
      </w:pPr>
    </w:p>
    <w:p w14:paraId="34AD8182" w14:textId="1984BB87" w:rsidR="00CC5A07" w:rsidRDefault="00CC5A07" w:rsidP="00CC5A07">
      <w:pPr>
        <w:pStyle w:val="PargrafodaLista"/>
        <w:numPr>
          <w:ilvl w:val="0"/>
          <w:numId w:val="2"/>
        </w:numPr>
        <w:jc w:val="both"/>
      </w:pPr>
      <w:r>
        <w:lastRenderedPageBreak/>
        <w:t>Tratamento terciário (</w:t>
      </w:r>
      <w:r w:rsidR="0003003C">
        <w:t xml:space="preserve">uso </w:t>
      </w:r>
      <w:r>
        <w:t>opcional)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539"/>
        <w:gridCol w:w="2977"/>
        <w:gridCol w:w="2500"/>
      </w:tblGrid>
      <w:tr w:rsidR="00736B64" w14:paraId="5A0FA28B" w14:textId="77777777" w:rsidTr="00CB5FBC">
        <w:tc>
          <w:tcPr>
            <w:tcW w:w="3539" w:type="dxa"/>
            <w:shd w:val="clear" w:color="auto" w:fill="F2F2F2" w:themeFill="background1" w:themeFillShade="F2"/>
          </w:tcPr>
          <w:p w14:paraId="274C8513" w14:textId="26B5A170" w:rsidR="00736B64" w:rsidRDefault="00736B64" w:rsidP="00736B64">
            <w:pPr>
              <w:jc w:val="center"/>
            </w:pPr>
            <w:r w:rsidRPr="005A04C7">
              <w:rPr>
                <w:b/>
                <w:bCs/>
              </w:rPr>
              <w:t>Designação da etapa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3D99EE2A" w14:textId="20FF126B" w:rsidR="00736B64" w:rsidRDefault="00736B64" w:rsidP="00736B64">
            <w:pPr>
              <w:jc w:val="center"/>
            </w:pPr>
            <w:r>
              <w:rPr>
                <w:b/>
                <w:bCs/>
              </w:rPr>
              <w:t xml:space="preserve">Capacidade equipamento/ </w:t>
            </w:r>
            <w:r w:rsidRPr="005A04C7">
              <w:rPr>
                <w:b/>
                <w:bCs/>
              </w:rPr>
              <w:t>Dimensão órgãos</w:t>
            </w:r>
          </w:p>
        </w:tc>
        <w:tc>
          <w:tcPr>
            <w:tcW w:w="2500" w:type="dxa"/>
            <w:shd w:val="clear" w:color="auto" w:fill="F2F2F2" w:themeFill="background1" w:themeFillShade="F2"/>
          </w:tcPr>
          <w:p w14:paraId="555286F1" w14:textId="74724658" w:rsidR="00736B64" w:rsidRDefault="00736B64" w:rsidP="00736B64">
            <w:pPr>
              <w:jc w:val="center"/>
            </w:pPr>
            <w:r w:rsidRPr="005A04C7">
              <w:rPr>
                <w:b/>
                <w:bCs/>
              </w:rPr>
              <w:t>Eficiência tratamento</w:t>
            </w:r>
          </w:p>
        </w:tc>
      </w:tr>
      <w:tr w:rsidR="00736B64" w14:paraId="35459951" w14:textId="77777777" w:rsidTr="00CB5FBC">
        <w:tc>
          <w:tcPr>
            <w:tcW w:w="3539" w:type="dxa"/>
          </w:tcPr>
          <w:p w14:paraId="546D4ADF" w14:textId="77777777" w:rsidR="00736B64" w:rsidRPr="006D37EE" w:rsidRDefault="00736B64" w:rsidP="00736B64">
            <w:pPr>
              <w:pStyle w:val="PargrafodaLista"/>
              <w:ind w:left="0"/>
              <w:rPr>
                <w:sz w:val="20"/>
                <w:szCs w:val="20"/>
              </w:rPr>
            </w:pPr>
            <w:r w:rsidRPr="006D37EE">
              <w:rPr>
                <w:sz w:val="20"/>
                <w:szCs w:val="20"/>
              </w:rPr>
              <w:t>7. Desinfeção química (hipoclorito de sódio)</w:t>
            </w:r>
          </w:p>
          <w:p w14:paraId="24DB83EB" w14:textId="77777777" w:rsidR="00736B64" w:rsidRPr="006D37EE" w:rsidRDefault="00736B64" w:rsidP="00736B6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1460848C" w14:textId="67D4BFDA" w:rsidR="00736B64" w:rsidRPr="006D37EE" w:rsidRDefault="00CB5FBC" w:rsidP="00CB5FBC">
            <w:pPr>
              <w:pStyle w:val="Pargrafoda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D37EE">
              <w:rPr>
                <w:sz w:val="20"/>
                <w:szCs w:val="20"/>
              </w:rPr>
              <w:t>Sistema composto por depósito de 1 m</w:t>
            </w:r>
            <w:r w:rsidRPr="006D37EE">
              <w:rPr>
                <w:sz w:val="20"/>
                <w:szCs w:val="20"/>
                <w:vertAlign w:val="superscript"/>
              </w:rPr>
              <w:t xml:space="preserve">3 </w:t>
            </w:r>
            <w:r w:rsidRPr="006D37EE">
              <w:rPr>
                <w:sz w:val="20"/>
                <w:szCs w:val="20"/>
              </w:rPr>
              <w:t>capacidade</w:t>
            </w:r>
            <w:r w:rsidR="0011623A" w:rsidRPr="006D37EE">
              <w:rPr>
                <w:sz w:val="20"/>
                <w:szCs w:val="20"/>
              </w:rPr>
              <w:t>, sonda redox</w:t>
            </w:r>
            <w:r w:rsidRPr="006D37EE">
              <w:rPr>
                <w:sz w:val="20"/>
                <w:szCs w:val="20"/>
              </w:rPr>
              <w:t xml:space="preserve"> e </w:t>
            </w:r>
            <w:r w:rsidR="0011623A" w:rsidRPr="006D37EE">
              <w:rPr>
                <w:sz w:val="20"/>
                <w:szCs w:val="20"/>
              </w:rPr>
              <w:t>bombas para</w:t>
            </w:r>
            <w:r w:rsidRPr="006D37EE">
              <w:rPr>
                <w:sz w:val="20"/>
                <w:szCs w:val="20"/>
              </w:rPr>
              <w:t xml:space="preserve"> doseamento</w:t>
            </w:r>
          </w:p>
        </w:tc>
        <w:tc>
          <w:tcPr>
            <w:tcW w:w="2500" w:type="dxa"/>
          </w:tcPr>
          <w:p w14:paraId="4EFC7A2A" w14:textId="77777777" w:rsidR="00736B64" w:rsidRDefault="00CB5FBC" w:rsidP="006B0577">
            <w:pPr>
              <w:pStyle w:val="Pargrafoda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D37EE">
              <w:rPr>
                <w:sz w:val="20"/>
                <w:szCs w:val="20"/>
              </w:rPr>
              <w:t xml:space="preserve">Concentração de cloro livre </w:t>
            </w:r>
            <w:r w:rsidR="00731D51" w:rsidRPr="006D37EE">
              <w:rPr>
                <w:sz w:val="20"/>
                <w:szCs w:val="20"/>
              </w:rPr>
              <w:t>no efluente tratado de 0,5 mg/l</w:t>
            </w:r>
          </w:p>
          <w:p w14:paraId="55C9AED9" w14:textId="035BD021" w:rsidR="006D37EE" w:rsidRPr="006D37EE" w:rsidRDefault="006D37EE" w:rsidP="006B0577">
            <w:pPr>
              <w:pStyle w:val="Pargrafoda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Monitorização em linha com sonda redox</w:t>
            </w:r>
          </w:p>
        </w:tc>
      </w:tr>
      <w:tr w:rsidR="00736B64" w14:paraId="43680BFF" w14:textId="77777777" w:rsidTr="00CB5FBC">
        <w:tc>
          <w:tcPr>
            <w:tcW w:w="3539" w:type="dxa"/>
          </w:tcPr>
          <w:p w14:paraId="55303697" w14:textId="11CF59FD" w:rsidR="00D951C7" w:rsidRPr="006D37EE" w:rsidRDefault="00D951C7" w:rsidP="00B64986">
            <w:pPr>
              <w:pStyle w:val="PargrafodaLista"/>
              <w:ind w:left="0"/>
              <w:rPr>
                <w:sz w:val="20"/>
                <w:szCs w:val="20"/>
              </w:rPr>
            </w:pPr>
            <w:r w:rsidRPr="006D37EE">
              <w:rPr>
                <w:sz w:val="20"/>
                <w:szCs w:val="20"/>
              </w:rPr>
              <w:t>8. Filtração, em filtros de areia /antracite</w:t>
            </w:r>
            <w:r w:rsidR="00C52C14" w:rsidRPr="006D37EE">
              <w:rPr>
                <w:sz w:val="20"/>
                <w:szCs w:val="20"/>
              </w:rPr>
              <w:t xml:space="preserve"> e fi</w:t>
            </w:r>
            <w:r w:rsidR="00C86853" w:rsidRPr="006D37EE">
              <w:rPr>
                <w:sz w:val="20"/>
                <w:szCs w:val="20"/>
              </w:rPr>
              <w:t xml:space="preserve">ltros </w:t>
            </w:r>
            <w:r w:rsidR="00162750" w:rsidRPr="006D37EE">
              <w:rPr>
                <w:sz w:val="20"/>
                <w:szCs w:val="20"/>
              </w:rPr>
              <w:t>profundidade</w:t>
            </w:r>
          </w:p>
          <w:p w14:paraId="4A179423" w14:textId="77777777" w:rsidR="00736B64" w:rsidRPr="006D37EE" w:rsidRDefault="00736B64" w:rsidP="00B6498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059AE925" w14:textId="72DCADF0" w:rsidR="00736B64" w:rsidRPr="006D37EE" w:rsidRDefault="00473215" w:rsidP="0011623A">
            <w:pPr>
              <w:pStyle w:val="Pargrafoda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D37EE">
              <w:rPr>
                <w:sz w:val="20"/>
                <w:szCs w:val="20"/>
              </w:rPr>
              <w:t>2 linhas de tratamento</w:t>
            </w:r>
            <w:r w:rsidR="00C759AE" w:rsidRPr="006D37EE">
              <w:rPr>
                <w:sz w:val="20"/>
                <w:szCs w:val="20"/>
              </w:rPr>
              <w:t xml:space="preserve"> de capacidade 50 m</w:t>
            </w:r>
            <w:r w:rsidR="00C759AE" w:rsidRPr="006D37EE">
              <w:rPr>
                <w:sz w:val="20"/>
                <w:szCs w:val="20"/>
                <w:vertAlign w:val="superscript"/>
              </w:rPr>
              <w:t>3</w:t>
            </w:r>
            <w:r w:rsidR="00C759AE" w:rsidRPr="006D37EE">
              <w:rPr>
                <w:sz w:val="20"/>
                <w:szCs w:val="20"/>
              </w:rPr>
              <w:t>/</w:t>
            </w:r>
            <w:r w:rsidR="009A64B6" w:rsidRPr="006D37EE">
              <w:rPr>
                <w:sz w:val="20"/>
                <w:szCs w:val="20"/>
              </w:rPr>
              <w:t>h</w:t>
            </w:r>
          </w:p>
        </w:tc>
        <w:tc>
          <w:tcPr>
            <w:tcW w:w="2500" w:type="dxa"/>
          </w:tcPr>
          <w:p w14:paraId="22EEEF88" w14:textId="3D1DAC7D" w:rsidR="00736B64" w:rsidRPr="006D37EE" w:rsidRDefault="00162750" w:rsidP="00162750">
            <w:pPr>
              <w:pStyle w:val="Pargrafoda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D37EE">
              <w:rPr>
                <w:sz w:val="20"/>
                <w:szCs w:val="20"/>
              </w:rPr>
              <w:t xml:space="preserve">Dimensão partículas saída </w:t>
            </w:r>
            <w:r w:rsidR="00E32133" w:rsidRPr="006D37EE">
              <w:rPr>
                <w:sz w:val="20"/>
                <w:szCs w:val="20"/>
              </w:rPr>
              <w:t xml:space="preserve">microfiltros &lt; 50 </w:t>
            </w:r>
            <w:r w:rsidR="00E32133" w:rsidRPr="006D37EE">
              <w:rPr>
                <w:rFonts w:cstheme="minorHAnsi"/>
                <w:sz w:val="20"/>
                <w:szCs w:val="20"/>
              </w:rPr>
              <w:t>µ</w:t>
            </w:r>
            <w:r w:rsidR="009749D2" w:rsidRPr="006D37EE">
              <w:rPr>
                <w:sz w:val="20"/>
                <w:szCs w:val="20"/>
              </w:rPr>
              <w:t>m</w:t>
            </w:r>
            <w:r w:rsidR="00E32133" w:rsidRPr="006D37EE">
              <w:rPr>
                <w:sz w:val="20"/>
                <w:szCs w:val="20"/>
              </w:rPr>
              <w:t xml:space="preserve"> </w:t>
            </w:r>
          </w:p>
        </w:tc>
      </w:tr>
      <w:tr w:rsidR="00736B64" w14:paraId="5884F442" w14:textId="77777777" w:rsidTr="00CB5FBC">
        <w:tc>
          <w:tcPr>
            <w:tcW w:w="3539" w:type="dxa"/>
          </w:tcPr>
          <w:p w14:paraId="34109AC3" w14:textId="60EA29CA" w:rsidR="00B64986" w:rsidRPr="006D37EE" w:rsidRDefault="009749D2" w:rsidP="00B64986">
            <w:pPr>
              <w:pStyle w:val="PargrafodaLista"/>
              <w:ind w:left="0"/>
              <w:rPr>
                <w:sz w:val="20"/>
                <w:szCs w:val="20"/>
              </w:rPr>
            </w:pPr>
            <w:r w:rsidRPr="006D37EE">
              <w:rPr>
                <w:sz w:val="20"/>
                <w:szCs w:val="20"/>
              </w:rPr>
              <w:t>9.</w:t>
            </w:r>
            <w:r w:rsidR="00B64986" w:rsidRPr="006D37EE">
              <w:rPr>
                <w:sz w:val="20"/>
                <w:szCs w:val="20"/>
              </w:rPr>
              <w:t xml:space="preserve"> Desinfeção física, em lâmpada de ultravioleta</w:t>
            </w:r>
          </w:p>
          <w:p w14:paraId="60FD9222" w14:textId="77777777" w:rsidR="00736B64" w:rsidRPr="006D37EE" w:rsidRDefault="00736B64" w:rsidP="00B6498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7ADC17C3" w14:textId="3E43F9BE" w:rsidR="00736B64" w:rsidRPr="006D37EE" w:rsidRDefault="009749D2" w:rsidP="009749D2">
            <w:pPr>
              <w:pStyle w:val="Pargrafoda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6D37EE">
              <w:rPr>
                <w:sz w:val="20"/>
                <w:szCs w:val="20"/>
              </w:rPr>
              <w:t xml:space="preserve">2 linha de desinfeção </w:t>
            </w:r>
            <w:r w:rsidR="005B1D67" w:rsidRPr="006D37EE">
              <w:rPr>
                <w:sz w:val="20"/>
                <w:szCs w:val="20"/>
              </w:rPr>
              <w:t xml:space="preserve">com </w:t>
            </w:r>
            <w:r w:rsidR="00D3205C" w:rsidRPr="006D37EE">
              <w:rPr>
                <w:sz w:val="20"/>
                <w:szCs w:val="20"/>
              </w:rPr>
              <w:t xml:space="preserve">equipamento de radiação </w:t>
            </w:r>
            <w:r w:rsidR="005B1D67" w:rsidRPr="006D37EE">
              <w:rPr>
                <w:sz w:val="20"/>
                <w:szCs w:val="20"/>
              </w:rPr>
              <w:t xml:space="preserve">UV de capacidade 65 m3/h </w:t>
            </w:r>
            <w:r w:rsidR="00D3205C" w:rsidRPr="006D37EE">
              <w:rPr>
                <w:sz w:val="20"/>
                <w:szCs w:val="20"/>
              </w:rPr>
              <w:t>e</w:t>
            </w:r>
            <w:r w:rsidR="005B1D67" w:rsidRPr="006D37EE">
              <w:rPr>
                <w:sz w:val="20"/>
                <w:szCs w:val="20"/>
              </w:rPr>
              <w:t xml:space="preserve"> potência </w:t>
            </w:r>
            <w:r w:rsidR="006B0577" w:rsidRPr="006D37EE">
              <w:rPr>
                <w:sz w:val="20"/>
                <w:szCs w:val="20"/>
              </w:rPr>
              <w:t>6 x 180 W/ cada</w:t>
            </w:r>
          </w:p>
        </w:tc>
        <w:tc>
          <w:tcPr>
            <w:tcW w:w="2500" w:type="dxa"/>
          </w:tcPr>
          <w:p w14:paraId="688885E1" w14:textId="5DD4C6FB" w:rsidR="00736B64" w:rsidRPr="006D37EE" w:rsidRDefault="00D43F19" w:rsidP="00D43F19">
            <w:pPr>
              <w:pStyle w:val="Pargrafoda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6D37EE">
              <w:rPr>
                <w:sz w:val="20"/>
                <w:szCs w:val="20"/>
              </w:rPr>
              <w:t xml:space="preserve">Remoção de carga microbiana - </w:t>
            </w:r>
            <w:r w:rsidR="00711690" w:rsidRPr="006D37EE">
              <w:rPr>
                <w:sz w:val="20"/>
                <w:szCs w:val="20"/>
              </w:rPr>
              <w:t>ND</w:t>
            </w:r>
          </w:p>
        </w:tc>
      </w:tr>
    </w:tbl>
    <w:p w14:paraId="3A00A870" w14:textId="5DBC63EE" w:rsidR="00170702" w:rsidRDefault="00170702" w:rsidP="00170702">
      <w:pPr>
        <w:jc w:val="both"/>
      </w:pPr>
    </w:p>
    <w:p w14:paraId="4D091C5A" w14:textId="254AB2CB" w:rsidR="00CC5A07" w:rsidRPr="003D01C1" w:rsidRDefault="00CC5A07" w:rsidP="00CC5A07">
      <w:pPr>
        <w:jc w:val="both"/>
      </w:pPr>
      <w:r w:rsidRPr="003D01C1">
        <w:t xml:space="preserve">O fluxograma abaixo ilustra o tratamento </w:t>
      </w:r>
      <w:r w:rsidR="00D43F19">
        <w:t>de águas residuais industriais (ETARI)</w:t>
      </w:r>
    </w:p>
    <w:p w14:paraId="4CAD6CE7" w14:textId="2CD88566" w:rsidR="00056D99" w:rsidRDefault="00AC2A8B" w:rsidP="00F10439">
      <w:pPr>
        <w:jc w:val="both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72529214" wp14:editId="220D6C81">
            <wp:extent cx="5596890" cy="42735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890" cy="427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7FB528" w14:textId="77777777" w:rsidR="00AB2837" w:rsidRDefault="00AB2837" w:rsidP="00973097">
      <w:pPr>
        <w:jc w:val="both"/>
      </w:pPr>
    </w:p>
    <w:p w14:paraId="114004DF" w14:textId="344738D9" w:rsidR="00973097" w:rsidRDefault="00973097" w:rsidP="00973097">
      <w:pPr>
        <w:jc w:val="both"/>
      </w:pPr>
      <w:r>
        <w:t>As lamas biológicas em excesso são desidratadas e encaminhadas para tratamento por compostagem em unidade licenciada.</w:t>
      </w:r>
    </w:p>
    <w:p w14:paraId="6007A119" w14:textId="2B5C9B19" w:rsidR="00973097" w:rsidRDefault="00973097" w:rsidP="00973097">
      <w:pPr>
        <w:jc w:val="both"/>
      </w:pPr>
      <w:r>
        <w:t xml:space="preserve">O efluente tratado é encaminhado para descarga no coletor municipal, no ponto de descarga ED01. </w:t>
      </w:r>
    </w:p>
    <w:sectPr w:rsidR="00973097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7A513" w14:textId="77777777" w:rsidR="00142491" w:rsidRDefault="00142491" w:rsidP="00142491">
      <w:pPr>
        <w:spacing w:after="0" w:line="240" w:lineRule="auto"/>
      </w:pPr>
      <w:r>
        <w:separator/>
      </w:r>
    </w:p>
  </w:endnote>
  <w:endnote w:type="continuationSeparator" w:id="0">
    <w:p w14:paraId="0B62E993" w14:textId="77777777" w:rsidR="00142491" w:rsidRDefault="00142491" w:rsidP="0014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7D4C0" w14:textId="77777777" w:rsidR="00142491" w:rsidRDefault="00142491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7B2497C" wp14:editId="1F4E7AC8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5" name="MSIPCM18f54c33b2b4767d6037e32e" descr="{&quot;HashCode&quot;:-69352716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E1F478E" w14:textId="375D106A" w:rsidR="00142491" w:rsidRPr="00D015B0" w:rsidRDefault="00D015B0" w:rsidP="00D015B0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D015B0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Classification -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B2497C" id="_x0000_t202" coordsize="21600,21600" o:spt="202" path="m,l,21600r21600,l21600,xe">
              <v:stroke joinstyle="miter"/>
              <v:path gradientshapeok="t" o:connecttype="rect"/>
            </v:shapetype>
            <v:shape id="MSIPCM18f54c33b2b4767d6037e32e" o:spid="_x0000_s1026" type="#_x0000_t202" alt="{&quot;HashCode&quot;:-693527165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" o:allowincell="f" filled="f" stroked="f" strokeweight=".5pt">
              <v:textbox inset=",0,,0">
                <w:txbxContent>
                  <w:p w14:paraId="5E1F478E" w14:textId="375D106A" w:rsidR="00142491" w:rsidRPr="00D015B0" w:rsidRDefault="00D015B0" w:rsidP="00D015B0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D015B0">
                      <w:rPr>
                        <w:rFonts w:ascii="Calibri" w:hAnsi="Calibri" w:cs="Calibri"/>
                        <w:color w:val="000000"/>
                        <w:sz w:val="20"/>
                      </w:rPr>
                      <w:t>Classification -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7EB70" w14:textId="77777777" w:rsidR="00142491" w:rsidRDefault="00142491" w:rsidP="00142491">
      <w:pPr>
        <w:spacing w:after="0" w:line="240" w:lineRule="auto"/>
      </w:pPr>
      <w:r>
        <w:separator/>
      </w:r>
    </w:p>
  </w:footnote>
  <w:footnote w:type="continuationSeparator" w:id="0">
    <w:p w14:paraId="4BC0F7AE" w14:textId="77777777" w:rsidR="00142491" w:rsidRDefault="00142491" w:rsidP="00142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408EA"/>
    <w:multiLevelType w:val="hybridMultilevel"/>
    <w:tmpl w:val="802ED24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516F49"/>
    <w:multiLevelType w:val="hybridMultilevel"/>
    <w:tmpl w:val="8DC2F4BE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84435C"/>
    <w:multiLevelType w:val="hybridMultilevel"/>
    <w:tmpl w:val="A424A19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A00225"/>
    <w:multiLevelType w:val="hybridMultilevel"/>
    <w:tmpl w:val="0032EF5C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5D5E65"/>
    <w:multiLevelType w:val="hybridMultilevel"/>
    <w:tmpl w:val="1A88595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055AA"/>
    <w:multiLevelType w:val="hybridMultilevel"/>
    <w:tmpl w:val="0AC0C92A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741F63"/>
    <w:multiLevelType w:val="multilevel"/>
    <w:tmpl w:val="2A4865E4"/>
    <w:lvl w:ilvl="0">
      <w:start w:val="1"/>
      <w:numFmt w:val="bullet"/>
      <w:lvlText w:val=""/>
      <w:lvlJc w:val="left"/>
      <w:pPr>
        <w:ind w:left="435" w:hanging="435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6B3767F6"/>
    <w:multiLevelType w:val="hybridMultilevel"/>
    <w:tmpl w:val="8B6E7CF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060F67"/>
    <w:multiLevelType w:val="hybridMultilevel"/>
    <w:tmpl w:val="3A10E43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1FE"/>
    <w:rsid w:val="00000D51"/>
    <w:rsid w:val="0000779B"/>
    <w:rsid w:val="0003003C"/>
    <w:rsid w:val="00056D99"/>
    <w:rsid w:val="00060A0D"/>
    <w:rsid w:val="000615F6"/>
    <w:rsid w:val="0008695F"/>
    <w:rsid w:val="00086A53"/>
    <w:rsid w:val="000A5AFD"/>
    <w:rsid w:val="000B5E26"/>
    <w:rsid w:val="000E10C4"/>
    <w:rsid w:val="000E4F99"/>
    <w:rsid w:val="000F7224"/>
    <w:rsid w:val="00102048"/>
    <w:rsid w:val="001077F1"/>
    <w:rsid w:val="00110D33"/>
    <w:rsid w:val="0011623A"/>
    <w:rsid w:val="00120D57"/>
    <w:rsid w:val="00121A8A"/>
    <w:rsid w:val="001267D6"/>
    <w:rsid w:val="00130816"/>
    <w:rsid w:val="00142491"/>
    <w:rsid w:val="001546BF"/>
    <w:rsid w:val="00162025"/>
    <w:rsid w:val="00162750"/>
    <w:rsid w:val="0016442B"/>
    <w:rsid w:val="00170702"/>
    <w:rsid w:val="00172854"/>
    <w:rsid w:val="00177F08"/>
    <w:rsid w:val="00192896"/>
    <w:rsid w:val="001A15F7"/>
    <w:rsid w:val="001A3A5A"/>
    <w:rsid w:val="001F7EFB"/>
    <w:rsid w:val="00214894"/>
    <w:rsid w:val="0021561B"/>
    <w:rsid w:val="002159E4"/>
    <w:rsid w:val="0023658D"/>
    <w:rsid w:val="002555A9"/>
    <w:rsid w:val="00263212"/>
    <w:rsid w:val="002826E1"/>
    <w:rsid w:val="0029002D"/>
    <w:rsid w:val="002956FA"/>
    <w:rsid w:val="002C342E"/>
    <w:rsid w:val="002C695D"/>
    <w:rsid w:val="00300C77"/>
    <w:rsid w:val="00327158"/>
    <w:rsid w:val="00327BC9"/>
    <w:rsid w:val="00333D2C"/>
    <w:rsid w:val="00354F78"/>
    <w:rsid w:val="003A6A97"/>
    <w:rsid w:val="003B6DFE"/>
    <w:rsid w:val="00420B25"/>
    <w:rsid w:val="00430716"/>
    <w:rsid w:val="00433B61"/>
    <w:rsid w:val="00452ADE"/>
    <w:rsid w:val="00460340"/>
    <w:rsid w:val="00473215"/>
    <w:rsid w:val="004B1BB6"/>
    <w:rsid w:val="004C6675"/>
    <w:rsid w:val="004C6897"/>
    <w:rsid w:val="004D0948"/>
    <w:rsid w:val="004D3D18"/>
    <w:rsid w:val="005012B1"/>
    <w:rsid w:val="00507105"/>
    <w:rsid w:val="005078B4"/>
    <w:rsid w:val="0059724E"/>
    <w:rsid w:val="005A04C7"/>
    <w:rsid w:val="005A3AB5"/>
    <w:rsid w:val="005B1D67"/>
    <w:rsid w:val="005B5EEC"/>
    <w:rsid w:val="005C4093"/>
    <w:rsid w:val="005C7950"/>
    <w:rsid w:val="005D0232"/>
    <w:rsid w:val="005D268C"/>
    <w:rsid w:val="0066495F"/>
    <w:rsid w:val="00665CFD"/>
    <w:rsid w:val="00671760"/>
    <w:rsid w:val="006B0577"/>
    <w:rsid w:val="006B1AF6"/>
    <w:rsid w:val="006D37EE"/>
    <w:rsid w:val="0070500B"/>
    <w:rsid w:val="00711690"/>
    <w:rsid w:val="00715A90"/>
    <w:rsid w:val="00727740"/>
    <w:rsid w:val="00731BA3"/>
    <w:rsid w:val="00731D51"/>
    <w:rsid w:val="00736B64"/>
    <w:rsid w:val="007D27FE"/>
    <w:rsid w:val="007E5D00"/>
    <w:rsid w:val="007F0F88"/>
    <w:rsid w:val="008035BE"/>
    <w:rsid w:val="0081142B"/>
    <w:rsid w:val="00817066"/>
    <w:rsid w:val="0082707D"/>
    <w:rsid w:val="00835042"/>
    <w:rsid w:val="00840FE9"/>
    <w:rsid w:val="008419E4"/>
    <w:rsid w:val="00851F89"/>
    <w:rsid w:val="00877E33"/>
    <w:rsid w:val="008A1290"/>
    <w:rsid w:val="008C3591"/>
    <w:rsid w:val="008D01D1"/>
    <w:rsid w:val="008D6828"/>
    <w:rsid w:val="009033B6"/>
    <w:rsid w:val="00973097"/>
    <w:rsid w:val="009749D2"/>
    <w:rsid w:val="00983401"/>
    <w:rsid w:val="009A3DD7"/>
    <w:rsid w:val="009A4786"/>
    <w:rsid w:val="009A64B6"/>
    <w:rsid w:val="009C59D4"/>
    <w:rsid w:val="009D758C"/>
    <w:rsid w:val="00A06D25"/>
    <w:rsid w:val="00A079AD"/>
    <w:rsid w:val="00A15220"/>
    <w:rsid w:val="00A47DDD"/>
    <w:rsid w:val="00A55BBE"/>
    <w:rsid w:val="00A74301"/>
    <w:rsid w:val="00A82D4D"/>
    <w:rsid w:val="00AB2837"/>
    <w:rsid w:val="00AC2A8B"/>
    <w:rsid w:val="00AD7A2D"/>
    <w:rsid w:val="00AE0F75"/>
    <w:rsid w:val="00B03EF9"/>
    <w:rsid w:val="00B041FE"/>
    <w:rsid w:val="00B35132"/>
    <w:rsid w:val="00B64986"/>
    <w:rsid w:val="00BA0A2E"/>
    <w:rsid w:val="00BB0A29"/>
    <w:rsid w:val="00BB360A"/>
    <w:rsid w:val="00BD375F"/>
    <w:rsid w:val="00C019BE"/>
    <w:rsid w:val="00C0291F"/>
    <w:rsid w:val="00C3065F"/>
    <w:rsid w:val="00C42B5D"/>
    <w:rsid w:val="00C45A14"/>
    <w:rsid w:val="00C52C14"/>
    <w:rsid w:val="00C740B8"/>
    <w:rsid w:val="00C759AE"/>
    <w:rsid w:val="00C810D8"/>
    <w:rsid w:val="00C8664E"/>
    <w:rsid w:val="00C86853"/>
    <w:rsid w:val="00C902A4"/>
    <w:rsid w:val="00CB5FBC"/>
    <w:rsid w:val="00CC5A07"/>
    <w:rsid w:val="00CC6BDC"/>
    <w:rsid w:val="00D015B0"/>
    <w:rsid w:val="00D03868"/>
    <w:rsid w:val="00D03B7A"/>
    <w:rsid w:val="00D1763D"/>
    <w:rsid w:val="00D3205C"/>
    <w:rsid w:val="00D366DD"/>
    <w:rsid w:val="00D43F19"/>
    <w:rsid w:val="00D64215"/>
    <w:rsid w:val="00D75879"/>
    <w:rsid w:val="00D811C2"/>
    <w:rsid w:val="00D90102"/>
    <w:rsid w:val="00D951C7"/>
    <w:rsid w:val="00D95C07"/>
    <w:rsid w:val="00DC0EF4"/>
    <w:rsid w:val="00DD13C6"/>
    <w:rsid w:val="00DE5219"/>
    <w:rsid w:val="00DE779D"/>
    <w:rsid w:val="00DF3771"/>
    <w:rsid w:val="00E06BA0"/>
    <w:rsid w:val="00E12FC8"/>
    <w:rsid w:val="00E31F7B"/>
    <w:rsid w:val="00E32133"/>
    <w:rsid w:val="00E42E2C"/>
    <w:rsid w:val="00E4560C"/>
    <w:rsid w:val="00E4571B"/>
    <w:rsid w:val="00E47E7F"/>
    <w:rsid w:val="00E663B8"/>
    <w:rsid w:val="00EC5309"/>
    <w:rsid w:val="00EE0812"/>
    <w:rsid w:val="00EF750A"/>
    <w:rsid w:val="00F023DF"/>
    <w:rsid w:val="00F10439"/>
    <w:rsid w:val="00F14951"/>
    <w:rsid w:val="00F15781"/>
    <w:rsid w:val="00F212F2"/>
    <w:rsid w:val="00F26209"/>
    <w:rsid w:val="00F40D63"/>
    <w:rsid w:val="00F46DC5"/>
    <w:rsid w:val="00F72998"/>
    <w:rsid w:val="00F73BA2"/>
    <w:rsid w:val="00F75D1F"/>
    <w:rsid w:val="00F80A68"/>
    <w:rsid w:val="00F915AE"/>
    <w:rsid w:val="00FC355F"/>
    <w:rsid w:val="00FD04C4"/>
    <w:rsid w:val="00FE5F05"/>
    <w:rsid w:val="00FF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801910"/>
  <w15:chartTrackingRefBased/>
  <w15:docId w15:val="{E87CABBE-D589-41E4-AB8A-200D8FC8D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B04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041FE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1424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42491"/>
  </w:style>
  <w:style w:type="paragraph" w:styleId="Rodap">
    <w:name w:val="footer"/>
    <w:basedOn w:val="Normal"/>
    <w:link w:val="RodapCarter"/>
    <w:uiPriority w:val="99"/>
    <w:unhideWhenUsed/>
    <w:rsid w:val="001424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42491"/>
  </w:style>
  <w:style w:type="paragraph" w:styleId="PargrafodaLista">
    <w:name w:val="List Paragraph"/>
    <w:basedOn w:val="Normal"/>
    <w:uiPriority w:val="34"/>
    <w:qFormat/>
    <w:rsid w:val="00CC5A07"/>
    <w:pPr>
      <w:ind w:left="720"/>
      <w:contextualSpacing/>
    </w:pPr>
  </w:style>
  <w:style w:type="table" w:styleId="TabelacomGrelha">
    <w:name w:val="Table Grid"/>
    <w:basedOn w:val="Tabelanormal"/>
    <w:uiPriority w:val="39"/>
    <w:rsid w:val="005A0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8A28A4DEAE7444AB1CE47F87D2D31F" ma:contentTypeVersion="10" ma:contentTypeDescription="Create a new document." ma:contentTypeScope="" ma:versionID="c553fcf7cc1c99404d1ef91a51238730">
  <xsd:schema xmlns:xsd="http://www.w3.org/2001/XMLSchema" xmlns:xs="http://www.w3.org/2001/XMLSchema" xmlns:p="http://schemas.microsoft.com/office/2006/metadata/properties" xmlns:ns3="619b159f-730b-412e-9cc6-f47362f23f63" targetNamespace="http://schemas.microsoft.com/office/2006/metadata/properties" ma:root="true" ma:fieldsID="ca16a986f380e165c669e33e23c6dcfd" ns3:_="">
    <xsd:import namespace="619b159f-730b-412e-9cc6-f47362f23f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b159f-730b-412e-9cc6-f47362f23f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F0191B-F3E6-479E-A04A-AF2B48219A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75571A-F24F-40DF-9894-E08C8654FB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9b159f-730b-412e-9cc6-f47362f23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1BF4C4-0CE2-4677-B2DD-35D5465D436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619b159f-730b-412e-9cc6-f47362f23f63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991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Manuel Lamas Branco</dc:creator>
  <cp:keywords/>
  <dc:description/>
  <cp:lastModifiedBy>Carlos Manuel Lamas Branco</cp:lastModifiedBy>
  <cp:revision>184</cp:revision>
  <dcterms:created xsi:type="dcterms:W3CDTF">2021-03-05T17:52:00Z</dcterms:created>
  <dcterms:modified xsi:type="dcterms:W3CDTF">2021-11-24T13:18:00Z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0x010100368A28A4DEAE7444AB1CE47F87D2D31F</vt:lpwstr>
  </property>
  <property fmtid="{D5CDD505-2E9C-101B-9397-08002B2CF9AE}" pid="3" name="MSIP_Label_98bc9b65-a5f7-4f0c-b701-8efc518bcef2_Enabled">
    <vt:lpwstr>true</vt:lpwstr>
  </property>
  <property fmtid="{D5CDD505-2E9C-101B-9397-08002B2CF9AE}" pid="4" name="MSIP_Label_98bc9b65-a5f7-4f0c-b701-8efc518bcef2_SetDate">
    <vt:lpwstr>2021-03-05T17:57:53Z</vt:lpwstr>
  </property>
  <property fmtid="{D5CDD505-2E9C-101B-9397-08002B2CF9AE}" pid="5" name="MSIP_Label_98bc9b65-a5f7-4f0c-b701-8efc518bcef2_Method">
    <vt:lpwstr>Privileged</vt:lpwstr>
  </property>
  <property fmtid="{D5CDD505-2E9C-101B-9397-08002B2CF9AE}" pid="6" name="MSIP_Label_98bc9b65-a5f7-4f0c-b701-8efc518bcef2_Name">
    <vt:lpwstr>98bc9b65-a5f7-4f0c-b701-8efc518bcef2</vt:lpwstr>
  </property>
  <property fmtid="{D5CDD505-2E9C-101B-9397-08002B2CF9AE}" pid="7" name="MSIP_Label_98bc9b65-a5f7-4f0c-b701-8efc518bcef2_SiteId">
    <vt:lpwstr>c3549632-51ee-40fe-b6ae-a69f3a6cc157</vt:lpwstr>
  </property>
  <property fmtid="{D5CDD505-2E9C-101B-9397-08002B2CF9AE}" pid="8" name="MSIP_Label_98bc9b65-a5f7-4f0c-b701-8efc518bcef2_ActionId">
    <vt:lpwstr>0bf94178-8e35-459f-90db-7f7a4d3cb5d1</vt:lpwstr>
  </property>
  <property fmtid="{D5CDD505-2E9C-101B-9397-08002B2CF9AE}" pid="9" name="MSIP_Label_98bc9b65-a5f7-4f0c-b701-8efc518bcef2_ContentBits">
    <vt:lpwstr>2</vt:lpwstr>
  </property>
</Properties>
</file>