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F3A1" w14:textId="65A40799" w:rsidR="004820EF" w:rsidRDefault="004820EF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4820EF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DOC. 10A - Tipos de energia consumida e produzida</w:t>
      </w:r>
    </w:p>
    <w:p w14:paraId="51092DE6" w14:textId="1C11DE90" w:rsidR="00DB041E" w:rsidRDefault="00DB041E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Indicação dos tipos de energia consumida e produzida, explicitando os respetivos quantitativos e etapas e ou equipamentos onde são utilizados</w:t>
      </w:r>
    </w:p>
    <w:p w14:paraId="06C9F26B" w14:textId="3D03C84E" w:rsidR="00000D51" w:rsidRDefault="00C0027E" w:rsidP="00F10439">
      <w:pPr>
        <w:jc w:val="both"/>
      </w:pPr>
      <w:r>
        <w:t xml:space="preserve">A </w:t>
      </w:r>
      <w:r w:rsidR="00000D51">
        <w:t xml:space="preserve">unidade fabril da </w:t>
      </w:r>
      <w:r w:rsidR="004820EF">
        <w:t>CCEP Portugal</w:t>
      </w:r>
      <w:r w:rsidR="00000D51">
        <w:t xml:space="preserve"> </w:t>
      </w:r>
      <w:r>
        <w:t xml:space="preserve">apenas consume energia </w:t>
      </w:r>
      <w:r w:rsidR="00000D51">
        <w:t xml:space="preserve">não </w:t>
      </w:r>
      <w:r>
        <w:t>ocorrendo a produção de</w:t>
      </w:r>
      <w:r w:rsidR="005D7831">
        <w:t xml:space="preserve"> nenhum tipo</w:t>
      </w:r>
      <w:r w:rsidR="00000D51">
        <w:t xml:space="preserve"> </w:t>
      </w:r>
      <w:r w:rsidR="00F10439">
        <w:t xml:space="preserve">de </w:t>
      </w:r>
      <w:r w:rsidR="00000D51">
        <w:t>energi</w:t>
      </w:r>
      <w:r w:rsidR="00F10439">
        <w:t>a</w:t>
      </w:r>
      <w:r w:rsidR="00606002">
        <w:t>.</w:t>
      </w:r>
    </w:p>
    <w:p w14:paraId="0C65B9AF" w14:textId="6DAB2742" w:rsidR="00F10439" w:rsidRDefault="005926A3" w:rsidP="00F10439">
      <w:pPr>
        <w:jc w:val="both"/>
      </w:pPr>
      <w:r>
        <w:t>O</w:t>
      </w:r>
      <w:r w:rsidR="00F10439">
        <w:t xml:space="preserve">s tipos </w:t>
      </w:r>
      <w:r>
        <w:t xml:space="preserve">e quantidade de </w:t>
      </w:r>
      <w:r w:rsidR="008976D0">
        <w:t xml:space="preserve">energia </w:t>
      </w:r>
      <w:r w:rsidR="00F10439">
        <w:t xml:space="preserve">adquiridos </w:t>
      </w:r>
      <w:r w:rsidR="008976D0">
        <w:t xml:space="preserve">bem como as respetivas utilizações </w:t>
      </w:r>
      <w:r w:rsidR="00225D8F">
        <w:t>(</w:t>
      </w:r>
      <w:r w:rsidR="00225D8F">
        <w:t>processos e/ou equipamentos</w:t>
      </w:r>
      <w:r w:rsidR="00225D8F">
        <w:t>)</w:t>
      </w:r>
      <w:r w:rsidR="00F10439">
        <w:t xml:space="preserve"> </w:t>
      </w:r>
      <w:r>
        <w:t xml:space="preserve">encontram-se descriminados </w:t>
      </w:r>
      <w:r w:rsidR="008976D0">
        <w:t>na</w:t>
      </w:r>
      <w:r w:rsidR="00C0027E">
        <w:t xml:space="preserve"> tabela 1</w:t>
      </w:r>
      <w:r w:rsidR="008976D0">
        <w:t xml:space="preserve">. </w:t>
      </w:r>
      <w:r w:rsidR="00F10439">
        <w:t>Os valores de consumo são referentes ao ano 2019</w:t>
      </w:r>
      <w:r w:rsidR="00142491">
        <w:t>. Não são referidos os valores de 2020, visto</w:t>
      </w:r>
      <w:r w:rsidR="00F10439">
        <w:t xml:space="preserve"> que o regime de funcionamento da instalação</w:t>
      </w:r>
      <w:r w:rsidR="002159E4">
        <w:t>,</w:t>
      </w:r>
      <w:r w:rsidR="00F10439">
        <w:t xml:space="preserve"> </w:t>
      </w:r>
      <w:r w:rsidR="00142491">
        <w:t>neste ano</w:t>
      </w:r>
      <w:r w:rsidR="002159E4">
        <w:t>,</w:t>
      </w:r>
      <w:r w:rsidR="00F10439">
        <w:t xml:space="preserve"> foi significativamente </w:t>
      </w:r>
      <w:r w:rsidR="00142491">
        <w:t>diferente do habitual</w:t>
      </w:r>
      <w:r w:rsidR="00D47E97">
        <w:t>.</w:t>
      </w:r>
    </w:p>
    <w:p w14:paraId="359114A4" w14:textId="639D06F5" w:rsidR="00EF750A" w:rsidRDefault="00EF750A" w:rsidP="00F10439">
      <w:pPr>
        <w:jc w:val="both"/>
      </w:pPr>
      <w:r>
        <w:t>O tipo de energia mais utilizado é a eletricidade. Esta é utilizada em praticamente todos os processos, tais como</w:t>
      </w:r>
      <w:r w:rsidR="00352C2D">
        <w:t>,</w:t>
      </w:r>
      <w:r w:rsidR="00460340">
        <w:t xml:space="preserve"> </w:t>
      </w:r>
      <w:r>
        <w:t>linhas de produção</w:t>
      </w:r>
      <w:r w:rsidR="00142491">
        <w:t xml:space="preserve">, fabrico de xaropes, tratamento de água de processo e </w:t>
      </w:r>
      <w:r w:rsidR="00352C2D">
        <w:t xml:space="preserve">de </w:t>
      </w:r>
      <w:r w:rsidR="00142491">
        <w:t>água residual</w:t>
      </w:r>
      <w:r w:rsidR="0012513B">
        <w:t xml:space="preserve">, maioritariamente </w:t>
      </w:r>
      <w:r w:rsidR="00266A5B">
        <w:t>em</w:t>
      </w:r>
      <w:r w:rsidR="0012513B">
        <w:t xml:space="preserve"> acionamento motriz </w:t>
      </w:r>
      <w:r w:rsidR="00266A5B">
        <w:t xml:space="preserve">e eletrobombas. </w:t>
      </w:r>
      <w:r w:rsidR="0012513B">
        <w:t xml:space="preserve"> </w:t>
      </w:r>
      <w:r>
        <w:t xml:space="preserve">A sua utilização estende-se </w:t>
      </w:r>
      <w:r w:rsidR="00266A5B">
        <w:t xml:space="preserve">ainda </w:t>
      </w:r>
      <w:r>
        <w:t xml:space="preserve">a sistemas </w:t>
      </w:r>
      <w:r w:rsidR="00142491">
        <w:t>que</w:t>
      </w:r>
      <w:r>
        <w:t xml:space="preserve"> a transformam noutro tipo de energia, tai</w:t>
      </w:r>
      <w:r w:rsidR="00142491">
        <w:t>s</w:t>
      </w:r>
      <w:r>
        <w:t xml:space="preserve"> como, </w:t>
      </w:r>
      <w:r w:rsidR="00DE779D">
        <w:t>sistema</w:t>
      </w:r>
      <w:r w:rsidR="00172854">
        <w:t>s</w:t>
      </w:r>
      <w:r w:rsidR="00DE779D">
        <w:t xml:space="preserve"> de ar comprimido</w:t>
      </w:r>
      <w:r w:rsidR="00650410">
        <w:t xml:space="preserve"> e climatização, </w:t>
      </w:r>
      <w:r w:rsidR="00DE779D">
        <w:t>iluminação</w:t>
      </w:r>
      <w:r w:rsidR="00E7420D">
        <w:t xml:space="preserve"> e</w:t>
      </w:r>
      <w:r w:rsidR="00DE779D">
        <w:t xml:space="preserve"> compressores de frio</w:t>
      </w:r>
      <w:r w:rsidR="00E7420D">
        <w:t>,</w:t>
      </w:r>
    </w:p>
    <w:p w14:paraId="19D1958C" w14:textId="63D60C9B" w:rsidR="00DE779D" w:rsidRDefault="00DE779D" w:rsidP="00F10439">
      <w:pPr>
        <w:jc w:val="both"/>
      </w:pPr>
      <w:r>
        <w:t>O gás natural é o segundo tipo de energia mais utilizado, sendo maioritariamente destinado produção de vapor</w:t>
      </w:r>
      <w:r w:rsidR="00E7420D">
        <w:t xml:space="preserve"> em</w:t>
      </w:r>
      <w:r w:rsidR="00E7420D" w:rsidRPr="00E7420D">
        <w:t xml:space="preserve"> </w:t>
      </w:r>
      <w:r w:rsidR="00E7420D">
        <w:t>caldeiras</w:t>
      </w:r>
      <w:r>
        <w:t xml:space="preserve">. </w:t>
      </w:r>
      <w:r w:rsidR="00142491">
        <w:t>Também é</w:t>
      </w:r>
      <w:r>
        <w:t xml:space="preserve"> utiliza</w:t>
      </w:r>
      <w:r w:rsidR="00142491">
        <w:t>do</w:t>
      </w:r>
      <w:r>
        <w:t xml:space="preserve"> como combustível </w:t>
      </w:r>
      <w:r w:rsidR="00142491">
        <w:t>n</w:t>
      </w:r>
      <w:r w:rsidR="008E6651">
        <w:t xml:space="preserve">a frota de </w:t>
      </w:r>
      <w:r>
        <w:t>empilhadores e</w:t>
      </w:r>
      <w:r w:rsidR="008E6651">
        <w:t xml:space="preserve"> num equipamento de produção (</w:t>
      </w:r>
      <w:r>
        <w:t>forno de retratilização d</w:t>
      </w:r>
      <w:r w:rsidR="00142491">
        <w:t xml:space="preserve">e </w:t>
      </w:r>
      <w:r>
        <w:t>embaladora</w:t>
      </w:r>
      <w:r w:rsidR="008E6651">
        <w:t>)</w:t>
      </w:r>
      <w:r w:rsidR="00EE4589">
        <w:t>.</w:t>
      </w:r>
      <w:r>
        <w:t xml:space="preserve"> </w:t>
      </w:r>
    </w:p>
    <w:p w14:paraId="1862D7A8" w14:textId="359EAFA3" w:rsidR="00DE779D" w:rsidRDefault="00DE779D" w:rsidP="00F10439">
      <w:pPr>
        <w:jc w:val="both"/>
      </w:pPr>
      <w:r>
        <w:t xml:space="preserve">O GPL </w:t>
      </w:r>
      <w:r w:rsidR="002D0F96">
        <w:t xml:space="preserve">e o gasóleo </w:t>
      </w:r>
      <w:r>
        <w:t>t</w:t>
      </w:r>
      <w:r w:rsidR="002D0F96">
        <w:t>ê</w:t>
      </w:r>
      <w:r>
        <w:t>m um</w:t>
      </w:r>
      <w:r w:rsidR="002F30EC">
        <w:t xml:space="preserve"> consumo </w:t>
      </w:r>
      <w:r>
        <w:t>residual</w:t>
      </w:r>
      <w:r w:rsidR="00B85346">
        <w:t xml:space="preserve"> sendo</w:t>
      </w:r>
      <w:r>
        <w:t xml:space="preserve"> </w:t>
      </w:r>
      <w:r w:rsidR="006E268D">
        <w:t>utilizados respetivamente</w:t>
      </w:r>
      <w:r>
        <w:t xml:space="preserve"> </w:t>
      </w:r>
      <w:r w:rsidR="002F30EC">
        <w:t>n</w:t>
      </w:r>
      <w:r>
        <w:t>os fogões da cozinha</w:t>
      </w:r>
      <w:r w:rsidR="006E268D">
        <w:t xml:space="preserve"> e </w:t>
      </w:r>
      <w:r w:rsidR="002D0F96">
        <w:t xml:space="preserve"> </w:t>
      </w:r>
      <w:r w:rsidR="006E268D">
        <w:t>nos geradores de emergência.</w:t>
      </w:r>
    </w:p>
    <w:p w14:paraId="22F7F990" w14:textId="6CACDD1B" w:rsidR="00DE779D" w:rsidRDefault="00DE779D" w:rsidP="00F10439">
      <w:pPr>
        <w:jc w:val="both"/>
      </w:pPr>
      <w:r>
        <w:t>O consumo de energia em 2019 foi aproximadamente 22.</w:t>
      </w:r>
      <w:r w:rsidR="00E663B8">
        <w:t>2</w:t>
      </w:r>
      <w:r>
        <w:t xml:space="preserve">00.000 kWh. Este valor pode no entanto variar, </w:t>
      </w:r>
      <w:r w:rsidR="00142491">
        <w:t xml:space="preserve">de ano para ano, em </w:t>
      </w:r>
      <w:r>
        <w:t xml:space="preserve">função </w:t>
      </w:r>
      <w:r w:rsidR="00142491">
        <w:t>volume de produção</w:t>
      </w:r>
      <w:r w:rsidR="001B3690">
        <w:t xml:space="preserve"> e</w:t>
      </w:r>
      <w:r w:rsidR="001B3690">
        <w:t xml:space="preserve"> tipos de produtos fabricados</w:t>
      </w:r>
      <w:r w:rsidR="001B3690">
        <w:t>.</w:t>
      </w:r>
    </w:p>
    <w:p w14:paraId="1E2DBF43" w14:textId="77777777" w:rsidR="00142491" w:rsidRDefault="00142491" w:rsidP="00F10439">
      <w:pPr>
        <w:jc w:val="both"/>
      </w:pPr>
    </w:p>
    <w:p w14:paraId="5C0F3EC9" w14:textId="77777777" w:rsidR="004B1BB6" w:rsidRDefault="00F10439" w:rsidP="00F10439">
      <w:pPr>
        <w:jc w:val="both"/>
      </w:pPr>
      <w:r w:rsidRPr="006B1AF6">
        <w:rPr>
          <w:b/>
          <w:bCs/>
        </w:rPr>
        <w:t>Tabela 1</w:t>
      </w:r>
      <w:r>
        <w:t xml:space="preserve">. Tipos de energia consumidos </w:t>
      </w:r>
      <w:r w:rsidR="000E4F99">
        <w:t>e processos ou equipamentos onde são utilizadas</w:t>
      </w:r>
    </w:p>
    <w:p w14:paraId="4FE88FDE" w14:textId="77777777" w:rsidR="00F10439" w:rsidRDefault="000E4F99" w:rsidP="00F10439">
      <w:pPr>
        <w:jc w:val="both"/>
      </w:pPr>
      <w:r w:rsidRPr="000E4F99">
        <w:rPr>
          <w:noProof/>
        </w:rPr>
        <w:drawing>
          <wp:inline distT="0" distB="0" distL="0" distR="0" wp14:anchorId="0FAB6AC6" wp14:editId="1ADB7D08">
            <wp:extent cx="5731510" cy="364490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43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3A21" w14:textId="77777777" w:rsidR="00F40F1C" w:rsidRDefault="00F40F1C" w:rsidP="00142491">
      <w:pPr>
        <w:spacing w:after="0" w:line="240" w:lineRule="auto"/>
      </w:pPr>
      <w:r>
        <w:separator/>
      </w:r>
    </w:p>
  </w:endnote>
  <w:endnote w:type="continuationSeparator" w:id="0">
    <w:p w14:paraId="5237B324" w14:textId="77777777" w:rsidR="00F40F1C" w:rsidRDefault="00F40F1C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B1C6" w14:textId="77777777" w:rsidR="00F40F1C" w:rsidRDefault="00F40F1C" w:rsidP="00142491">
      <w:pPr>
        <w:spacing w:after="0" w:line="240" w:lineRule="auto"/>
      </w:pPr>
      <w:r>
        <w:separator/>
      </w:r>
    </w:p>
  </w:footnote>
  <w:footnote w:type="continuationSeparator" w:id="0">
    <w:p w14:paraId="5C92101C" w14:textId="77777777" w:rsidR="00F40F1C" w:rsidRDefault="00F40F1C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E4F99"/>
    <w:rsid w:val="0012513B"/>
    <w:rsid w:val="00142491"/>
    <w:rsid w:val="00172854"/>
    <w:rsid w:val="001B3690"/>
    <w:rsid w:val="002159E4"/>
    <w:rsid w:val="00225D8F"/>
    <w:rsid w:val="00266A5B"/>
    <w:rsid w:val="002D0F96"/>
    <w:rsid w:val="002F30EC"/>
    <w:rsid w:val="00352C2D"/>
    <w:rsid w:val="00460340"/>
    <w:rsid w:val="004820EF"/>
    <w:rsid w:val="004B1BB6"/>
    <w:rsid w:val="005926A3"/>
    <w:rsid w:val="005D7831"/>
    <w:rsid w:val="005E4977"/>
    <w:rsid w:val="00606002"/>
    <w:rsid w:val="00650410"/>
    <w:rsid w:val="006B1AF6"/>
    <w:rsid w:val="006E268D"/>
    <w:rsid w:val="0070500B"/>
    <w:rsid w:val="00851F89"/>
    <w:rsid w:val="008976D0"/>
    <w:rsid w:val="008E6651"/>
    <w:rsid w:val="009033B6"/>
    <w:rsid w:val="00B041FE"/>
    <w:rsid w:val="00B85346"/>
    <w:rsid w:val="00C0027E"/>
    <w:rsid w:val="00D015B0"/>
    <w:rsid w:val="00D47E97"/>
    <w:rsid w:val="00D90102"/>
    <w:rsid w:val="00DB041E"/>
    <w:rsid w:val="00DE779D"/>
    <w:rsid w:val="00E663B8"/>
    <w:rsid w:val="00E7420D"/>
    <w:rsid w:val="00EE4589"/>
    <w:rsid w:val="00EF750A"/>
    <w:rsid w:val="00F10439"/>
    <w:rsid w:val="00F40D63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31</cp:revision>
  <dcterms:created xsi:type="dcterms:W3CDTF">2021-03-05T17:52:00Z</dcterms:created>
  <dcterms:modified xsi:type="dcterms:W3CDTF">2021-11-23T17:19:00Z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